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3EE8" w14:textId="77777777" w:rsidR="00C05E0B" w:rsidRPr="00BE6646" w:rsidRDefault="00BE6646" w:rsidP="00BE6646">
      <w:pPr>
        <w:tabs>
          <w:tab w:val="left" w:pos="708"/>
          <w:tab w:val="center" w:pos="4677"/>
          <w:tab w:val="right" w:pos="9355"/>
        </w:tabs>
        <w:jc w:val="right"/>
        <w:rPr>
          <w:sz w:val="28"/>
          <w:szCs w:val="28"/>
        </w:rPr>
      </w:pPr>
      <w:r w:rsidRPr="00BE6646">
        <w:rPr>
          <w:sz w:val="28"/>
          <w:szCs w:val="28"/>
        </w:rPr>
        <w:t>ПРОЕКТ</w:t>
      </w:r>
    </w:p>
    <w:p w14:paraId="7ED7FBA8" w14:textId="77777777" w:rsidR="00BE6646" w:rsidRDefault="00BE6646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14:paraId="3EDE50C5" w14:textId="77777777"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СОВЕТ ДЕПУТАТОВ</w:t>
      </w:r>
    </w:p>
    <w:p w14:paraId="71CD6F67" w14:textId="77777777"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МУНИЦИПАЛЬНОГО ОКРУГА МОЛЖАНИНОВСКИЙ</w:t>
      </w:r>
    </w:p>
    <w:p w14:paraId="7137BA73" w14:textId="77777777"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в городе Москве</w:t>
      </w:r>
    </w:p>
    <w:p w14:paraId="01F8CDAF" w14:textId="77777777"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16"/>
          <w:szCs w:val="16"/>
        </w:rPr>
      </w:pPr>
    </w:p>
    <w:p w14:paraId="40F76873" w14:textId="77777777" w:rsidR="00D70C10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РЕШЕНИЕ</w:t>
      </w:r>
    </w:p>
    <w:p w14:paraId="6E6ECE42" w14:textId="77777777" w:rsidR="00BE6646" w:rsidRPr="00610EA9" w:rsidRDefault="00BE6646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14:paraId="2BEB9996" w14:textId="77777777" w:rsidR="00CD4178" w:rsidRDefault="00CD4178" w:rsidP="00981071">
      <w:pPr>
        <w:suppressAutoHyphens/>
        <w:rPr>
          <w:b/>
          <w:sz w:val="28"/>
          <w:szCs w:val="28"/>
        </w:rPr>
      </w:pPr>
    </w:p>
    <w:p w14:paraId="086FE0A5" w14:textId="77777777" w:rsidR="00BE6646" w:rsidRPr="00610EA9" w:rsidRDefault="00BE6646" w:rsidP="00981071">
      <w:pPr>
        <w:suppressAutoHyphens/>
        <w:rPr>
          <w:b/>
          <w:sz w:val="28"/>
          <w:szCs w:val="28"/>
        </w:rPr>
      </w:pPr>
    </w:p>
    <w:p w14:paraId="4709C28D" w14:textId="297C3C53" w:rsidR="00CD4178" w:rsidRPr="00610EA9" w:rsidRDefault="000472C2" w:rsidP="00981071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E6646">
        <w:rPr>
          <w:sz w:val="28"/>
          <w:szCs w:val="28"/>
        </w:rPr>
        <w:t xml:space="preserve"> </w:t>
      </w:r>
      <w:r w:rsidR="005B44F4" w:rsidRPr="00610EA9">
        <w:rPr>
          <w:sz w:val="28"/>
          <w:szCs w:val="28"/>
        </w:rPr>
        <w:t>20</w:t>
      </w:r>
      <w:r w:rsidR="00BE6646">
        <w:rPr>
          <w:sz w:val="28"/>
          <w:szCs w:val="28"/>
        </w:rPr>
        <w:t xml:space="preserve">23 </w:t>
      </w:r>
      <w:r w:rsidR="005B44F4" w:rsidRPr="00610EA9">
        <w:rPr>
          <w:sz w:val="28"/>
          <w:szCs w:val="28"/>
        </w:rPr>
        <w:t>г</w:t>
      </w:r>
      <w:r w:rsidR="00BE6646">
        <w:rPr>
          <w:sz w:val="28"/>
          <w:szCs w:val="28"/>
        </w:rPr>
        <w:t xml:space="preserve">ода </w:t>
      </w:r>
      <w:r w:rsidR="005B44F4" w:rsidRPr="00610EA9">
        <w:rPr>
          <w:sz w:val="28"/>
          <w:szCs w:val="28"/>
        </w:rPr>
        <w:t xml:space="preserve"> № </w:t>
      </w:r>
      <w:r w:rsidR="00BE6646">
        <w:rPr>
          <w:sz w:val="28"/>
          <w:szCs w:val="28"/>
        </w:rPr>
        <w:t>__</w:t>
      </w:r>
      <w:r w:rsidR="00E65414">
        <w:rPr>
          <w:sz w:val="28"/>
          <w:szCs w:val="28"/>
        </w:rPr>
        <w:t>/</w:t>
      </w:r>
      <w:r w:rsidR="00BE6646">
        <w:rPr>
          <w:sz w:val="28"/>
          <w:szCs w:val="28"/>
        </w:rPr>
        <w:t>__</w:t>
      </w:r>
      <w:r w:rsidR="00E65414">
        <w:rPr>
          <w:sz w:val="28"/>
          <w:szCs w:val="28"/>
        </w:rPr>
        <w:t>М</w:t>
      </w:r>
    </w:p>
    <w:p w14:paraId="5C79864B" w14:textId="77777777" w:rsidR="008B05B6" w:rsidRDefault="008B05B6" w:rsidP="00981071">
      <w:pPr>
        <w:suppressAutoHyphens/>
        <w:ind w:right="4252"/>
        <w:rPr>
          <w:b/>
          <w:sz w:val="28"/>
          <w:szCs w:val="28"/>
        </w:rPr>
      </w:pPr>
    </w:p>
    <w:p w14:paraId="3D21DABD" w14:textId="77777777" w:rsidR="00BE6646" w:rsidRDefault="00BE6646" w:rsidP="00981071">
      <w:pPr>
        <w:suppressAutoHyphens/>
        <w:ind w:right="4252"/>
        <w:rPr>
          <w:b/>
          <w:sz w:val="28"/>
          <w:szCs w:val="28"/>
        </w:rPr>
      </w:pPr>
    </w:p>
    <w:p w14:paraId="56D1694A" w14:textId="77777777" w:rsidR="00A1234D" w:rsidRPr="00610EA9" w:rsidRDefault="00611025" w:rsidP="005E6EA3">
      <w:pPr>
        <w:suppressAutoHyphens/>
        <w:ind w:right="4676"/>
        <w:jc w:val="both"/>
        <w:rPr>
          <w:b/>
          <w:sz w:val="26"/>
          <w:szCs w:val="26"/>
        </w:rPr>
      </w:pPr>
      <w:r w:rsidRPr="00610EA9">
        <w:rPr>
          <w:b/>
          <w:sz w:val="26"/>
          <w:szCs w:val="26"/>
        </w:rPr>
        <w:t>О</w:t>
      </w:r>
      <w:r w:rsidR="005E6EA3">
        <w:rPr>
          <w:b/>
          <w:sz w:val="26"/>
          <w:szCs w:val="26"/>
        </w:rPr>
        <w:t xml:space="preserve"> </w:t>
      </w:r>
      <w:r w:rsidR="00B51148" w:rsidRPr="00610EA9">
        <w:rPr>
          <w:b/>
          <w:sz w:val="26"/>
          <w:szCs w:val="26"/>
        </w:rPr>
        <w:t>создании</w:t>
      </w:r>
      <w:r w:rsidR="005E6EA3">
        <w:rPr>
          <w:b/>
          <w:sz w:val="26"/>
          <w:szCs w:val="26"/>
        </w:rPr>
        <w:t xml:space="preserve"> </w:t>
      </w:r>
      <w:r w:rsidR="00357F23" w:rsidRPr="00610EA9">
        <w:rPr>
          <w:b/>
          <w:sz w:val="26"/>
          <w:szCs w:val="26"/>
        </w:rPr>
        <w:t>Комиссии</w:t>
      </w:r>
      <w:r w:rsidR="005E6EA3">
        <w:rPr>
          <w:b/>
          <w:sz w:val="26"/>
          <w:szCs w:val="26"/>
        </w:rPr>
        <w:t xml:space="preserve"> </w:t>
      </w:r>
      <w:r w:rsidR="00696347" w:rsidRPr="00610EA9">
        <w:rPr>
          <w:b/>
          <w:sz w:val="26"/>
          <w:szCs w:val="26"/>
        </w:rPr>
        <w:t>муниципального</w:t>
      </w:r>
      <w:r w:rsidR="005E6EA3">
        <w:rPr>
          <w:b/>
          <w:sz w:val="26"/>
          <w:szCs w:val="26"/>
        </w:rPr>
        <w:t xml:space="preserve"> </w:t>
      </w:r>
      <w:r w:rsidR="00696347" w:rsidRPr="00610EA9">
        <w:rPr>
          <w:b/>
          <w:sz w:val="26"/>
          <w:szCs w:val="26"/>
        </w:rPr>
        <w:t>округа</w:t>
      </w:r>
      <w:r w:rsidR="00357F23" w:rsidRPr="00610EA9">
        <w:rPr>
          <w:b/>
          <w:sz w:val="26"/>
          <w:szCs w:val="26"/>
        </w:rPr>
        <w:t xml:space="preserve"> </w:t>
      </w:r>
      <w:r w:rsidR="00696347" w:rsidRPr="00610EA9">
        <w:rPr>
          <w:b/>
          <w:sz w:val="26"/>
          <w:szCs w:val="26"/>
        </w:rPr>
        <w:t xml:space="preserve">Молжаниновский в городе Москве </w:t>
      </w:r>
      <w:r w:rsidR="00357F23" w:rsidRPr="00610EA9">
        <w:rPr>
          <w:b/>
          <w:sz w:val="26"/>
          <w:szCs w:val="26"/>
        </w:rPr>
        <w:t xml:space="preserve">по исчислению стажа муниципальной службы </w:t>
      </w:r>
    </w:p>
    <w:p w14:paraId="3AC1138D" w14:textId="77777777" w:rsidR="00A56F6B" w:rsidRPr="00610EA9" w:rsidRDefault="00A56F6B" w:rsidP="006A3707">
      <w:pPr>
        <w:suppressAutoHyphens/>
        <w:rPr>
          <w:b/>
          <w:sz w:val="26"/>
          <w:szCs w:val="26"/>
        </w:rPr>
      </w:pPr>
    </w:p>
    <w:p w14:paraId="1C17CFA2" w14:textId="45C17DA0" w:rsidR="00A1234D" w:rsidRPr="00610EA9" w:rsidRDefault="00357F23" w:rsidP="005952FB">
      <w:pPr>
        <w:suppressAutoHyphens/>
        <w:ind w:firstLine="709"/>
        <w:jc w:val="both"/>
        <w:rPr>
          <w:sz w:val="26"/>
          <w:szCs w:val="26"/>
        </w:rPr>
      </w:pPr>
      <w:r w:rsidRPr="00610EA9">
        <w:rPr>
          <w:sz w:val="26"/>
          <w:szCs w:val="26"/>
        </w:rPr>
        <w:t xml:space="preserve">В соответствии </w:t>
      </w:r>
      <w:r w:rsidR="00B51148" w:rsidRPr="00610EA9">
        <w:rPr>
          <w:sz w:val="26"/>
          <w:szCs w:val="26"/>
        </w:rPr>
        <w:t>с Законом</w:t>
      </w:r>
      <w:r w:rsidR="00C05E0B">
        <w:rPr>
          <w:sz w:val="26"/>
          <w:szCs w:val="26"/>
        </w:rPr>
        <w:t xml:space="preserve"> города Москвы от 22 октября 2008 года </w:t>
      </w:r>
      <w:r w:rsidR="00A1234D" w:rsidRPr="00610EA9">
        <w:rPr>
          <w:sz w:val="26"/>
          <w:szCs w:val="26"/>
        </w:rPr>
        <w:t>№ 50</w:t>
      </w:r>
      <w:r w:rsidR="00C05E0B">
        <w:rPr>
          <w:sz w:val="26"/>
          <w:szCs w:val="26"/>
        </w:rPr>
        <w:t xml:space="preserve"> </w:t>
      </w:r>
      <w:r w:rsidR="00A1234D" w:rsidRPr="00610EA9">
        <w:rPr>
          <w:sz w:val="26"/>
          <w:szCs w:val="26"/>
        </w:rPr>
        <w:t>«О</w:t>
      </w:r>
      <w:r w:rsidR="00BE6646">
        <w:rPr>
          <w:sz w:val="26"/>
          <w:szCs w:val="26"/>
        </w:rPr>
        <w:t> </w:t>
      </w:r>
      <w:r w:rsidR="00A1234D" w:rsidRPr="00610EA9">
        <w:rPr>
          <w:sz w:val="26"/>
          <w:szCs w:val="26"/>
        </w:rPr>
        <w:t>муниципальной службе в городе Москве»</w:t>
      </w:r>
      <w:r w:rsidR="00F247F5">
        <w:rPr>
          <w:sz w:val="26"/>
          <w:szCs w:val="26"/>
        </w:rPr>
        <w:t>,</w:t>
      </w:r>
      <w:r w:rsidR="00C05E0B">
        <w:rPr>
          <w:sz w:val="26"/>
          <w:szCs w:val="26"/>
        </w:rPr>
        <w:t xml:space="preserve"> </w:t>
      </w:r>
      <w:r w:rsidR="00C05E0B" w:rsidRPr="00C05E0B">
        <w:rPr>
          <w:b/>
          <w:sz w:val="26"/>
          <w:szCs w:val="26"/>
        </w:rPr>
        <w:t xml:space="preserve">Совет депутатов </w:t>
      </w:r>
      <w:r w:rsidR="0037658A">
        <w:rPr>
          <w:b/>
          <w:sz w:val="26"/>
          <w:szCs w:val="26"/>
        </w:rPr>
        <w:t>муниципального округа Молжанинов</w:t>
      </w:r>
      <w:r w:rsidR="005952FB">
        <w:rPr>
          <w:b/>
          <w:sz w:val="26"/>
          <w:szCs w:val="26"/>
        </w:rPr>
        <w:t>с</w:t>
      </w:r>
      <w:r w:rsidR="0037658A">
        <w:rPr>
          <w:b/>
          <w:sz w:val="26"/>
          <w:szCs w:val="26"/>
        </w:rPr>
        <w:t xml:space="preserve">кий </w:t>
      </w:r>
      <w:r w:rsidR="00C05E0B" w:rsidRPr="00C05E0B">
        <w:rPr>
          <w:b/>
          <w:sz w:val="26"/>
          <w:szCs w:val="26"/>
        </w:rPr>
        <w:t>решил</w:t>
      </w:r>
      <w:r w:rsidR="00A1234D" w:rsidRPr="00C05E0B">
        <w:rPr>
          <w:b/>
          <w:sz w:val="26"/>
          <w:szCs w:val="26"/>
        </w:rPr>
        <w:t>:</w:t>
      </w:r>
      <w:r w:rsidR="00A1234D" w:rsidRPr="00610EA9">
        <w:rPr>
          <w:sz w:val="26"/>
          <w:szCs w:val="26"/>
        </w:rPr>
        <w:t xml:space="preserve"> </w:t>
      </w:r>
    </w:p>
    <w:p w14:paraId="5885314C" w14:textId="77777777" w:rsidR="00696347" w:rsidRPr="00610EA9" w:rsidRDefault="005952FB" w:rsidP="005952F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96347" w:rsidRPr="00610EA9">
        <w:rPr>
          <w:sz w:val="26"/>
          <w:szCs w:val="26"/>
        </w:rPr>
        <w:t>Создать Комиссию муниципального округа Молжаниновский в городе Москве по исчислению стажа муниципальной службы</w:t>
      </w:r>
      <w:r w:rsidR="001247F1" w:rsidRPr="00610EA9">
        <w:rPr>
          <w:sz w:val="26"/>
          <w:szCs w:val="26"/>
        </w:rPr>
        <w:t>.</w:t>
      </w:r>
    </w:p>
    <w:p w14:paraId="08C11A56" w14:textId="77777777" w:rsidR="00B51148" w:rsidRPr="00610EA9" w:rsidRDefault="005952FB" w:rsidP="005952FB">
      <w:pPr>
        <w:suppressAutoHyphens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81071" w:rsidRPr="00610EA9">
        <w:rPr>
          <w:sz w:val="26"/>
          <w:szCs w:val="26"/>
        </w:rPr>
        <w:t>Утвердить</w:t>
      </w:r>
      <w:r w:rsidR="00B51148" w:rsidRPr="00610EA9">
        <w:rPr>
          <w:sz w:val="26"/>
          <w:szCs w:val="26"/>
        </w:rPr>
        <w:t>:</w:t>
      </w:r>
      <w:r w:rsidR="00981071" w:rsidRPr="00610EA9">
        <w:rPr>
          <w:sz w:val="26"/>
          <w:szCs w:val="26"/>
        </w:rPr>
        <w:t xml:space="preserve"> </w:t>
      </w:r>
    </w:p>
    <w:p w14:paraId="731C1408" w14:textId="77777777" w:rsidR="00004F0C" w:rsidRPr="00610EA9" w:rsidRDefault="005952FB" w:rsidP="005952F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B51148" w:rsidRPr="00610EA9">
        <w:rPr>
          <w:sz w:val="26"/>
          <w:szCs w:val="26"/>
        </w:rPr>
        <w:t>П</w:t>
      </w:r>
      <w:r w:rsidR="00696347" w:rsidRPr="00610EA9">
        <w:rPr>
          <w:sz w:val="26"/>
          <w:szCs w:val="26"/>
        </w:rPr>
        <w:t xml:space="preserve">орядок работы </w:t>
      </w:r>
      <w:r w:rsidR="00357F23" w:rsidRPr="00610EA9">
        <w:rPr>
          <w:sz w:val="26"/>
          <w:szCs w:val="26"/>
        </w:rPr>
        <w:t xml:space="preserve">Комиссии </w:t>
      </w:r>
      <w:r w:rsidR="00696347" w:rsidRPr="00610EA9">
        <w:rPr>
          <w:sz w:val="26"/>
          <w:szCs w:val="26"/>
        </w:rPr>
        <w:t xml:space="preserve">муниципального округа Молжаниновский в городе Москве </w:t>
      </w:r>
      <w:r w:rsidR="00357F23" w:rsidRPr="00610EA9">
        <w:rPr>
          <w:sz w:val="26"/>
          <w:szCs w:val="26"/>
        </w:rPr>
        <w:t>по исчислению стажа</w:t>
      </w:r>
      <w:r w:rsidR="00A56F6B" w:rsidRPr="00610EA9">
        <w:rPr>
          <w:sz w:val="26"/>
          <w:szCs w:val="26"/>
        </w:rPr>
        <w:t xml:space="preserve"> </w:t>
      </w:r>
      <w:r w:rsidR="00CC26AE" w:rsidRPr="00610EA9">
        <w:rPr>
          <w:sz w:val="26"/>
          <w:szCs w:val="26"/>
        </w:rPr>
        <w:t xml:space="preserve">муниципальной службы </w:t>
      </w:r>
      <w:r w:rsidR="00574443" w:rsidRPr="00610EA9">
        <w:rPr>
          <w:sz w:val="26"/>
          <w:szCs w:val="26"/>
        </w:rPr>
        <w:t>(Приложение</w:t>
      </w:r>
      <w:r w:rsidR="00B51148" w:rsidRPr="00610EA9">
        <w:rPr>
          <w:sz w:val="26"/>
          <w:szCs w:val="26"/>
        </w:rPr>
        <w:t xml:space="preserve"> 1</w:t>
      </w:r>
      <w:r w:rsidR="00A1234D" w:rsidRPr="00610EA9">
        <w:rPr>
          <w:sz w:val="26"/>
          <w:szCs w:val="26"/>
        </w:rPr>
        <w:t>).</w:t>
      </w:r>
    </w:p>
    <w:p w14:paraId="173958FD" w14:textId="77777777" w:rsidR="00B51148" w:rsidRPr="00610EA9" w:rsidRDefault="005952FB" w:rsidP="005952F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004F0C" w:rsidRPr="00610EA9">
        <w:rPr>
          <w:sz w:val="26"/>
          <w:szCs w:val="26"/>
        </w:rPr>
        <w:t>Состав Комиссии муниципального округа Молжаниновский в городе Москве по исчислению стажа муниципальной службы (Приложение 2).</w:t>
      </w:r>
    </w:p>
    <w:p w14:paraId="0E17B2E9" w14:textId="77777777" w:rsidR="00696347" w:rsidRDefault="005952FB" w:rsidP="005952F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62279" w:rsidRPr="00610EA9">
        <w:rPr>
          <w:sz w:val="26"/>
          <w:szCs w:val="26"/>
        </w:rPr>
        <w:t xml:space="preserve">Возложить на </w:t>
      </w:r>
      <w:r w:rsidR="006A3707" w:rsidRPr="00610EA9">
        <w:rPr>
          <w:sz w:val="26"/>
          <w:szCs w:val="26"/>
        </w:rPr>
        <w:t>администрацию муниципального округа Молжаниновский</w:t>
      </w:r>
      <w:r w:rsidR="00E62279" w:rsidRPr="00610EA9">
        <w:rPr>
          <w:sz w:val="26"/>
          <w:szCs w:val="26"/>
        </w:rPr>
        <w:t xml:space="preserve"> организационно-техническое обеспечение деятельности </w:t>
      </w:r>
      <w:r w:rsidR="006A3707" w:rsidRPr="00610EA9">
        <w:rPr>
          <w:sz w:val="26"/>
          <w:szCs w:val="26"/>
        </w:rPr>
        <w:t>Комиссии муниципального округа Молжаниновский в городе Москве по исчислению стажа муниципальной службы</w:t>
      </w:r>
      <w:r w:rsidR="001247F1" w:rsidRPr="00610EA9">
        <w:rPr>
          <w:sz w:val="26"/>
          <w:szCs w:val="26"/>
        </w:rPr>
        <w:t>.</w:t>
      </w:r>
    </w:p>
    <w:p w14:paraId="3E3755AF" w14:textId="77777777" w:rsidR="00593EE5" w:rsidRPr="00593EE5" w:rsidRDefault="005952FB" w:rsidP="005952F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93EE5" w:rsidRPr="00BE6646">
        <w:rPr>
          <w:sz w:val="26"/>
          <w:szCs w:val="26"/>
        </w:rPr>
        <w:t xml:space="preserve">Признать утратившими силу </w:t>
      </w:r>
      <w:r w:rsidR="00593EE5" w:rsidRPr="00BE6646">
        <w:rPr>
          <w:bCs/>
          <w:sz w:val="26"/>
          <w:szCs w:val="26"/>
        </w:rPr>
        <w:t>решения Совета депутатов Муниципального округа Молжаниновский в городе Москве</w:t>
      </w:r>
      <w:r w:rsidR="00593EE5">
        <w:rPr>
          <w:bCs/>
          <w:sz w:val="26"/>
          <w:szCs w:val="26"/>
        </w:rPr>
        <w:t>:</w:t>
      </w:r>
    </w:p>
    <w:p w14:paraId="6BDEE786" w14:textId="77777777" w:rsidR="00593EE5" w:rsidRDefault="00593EE5" w:rsidP="00593EE5">
      <w:pPr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BE6646">
        <w:rPr>
          <w:bCs/>
          <w:sz w:val="26"/>
          <w:szCs w:val="26"/>
        </w:rPr>
        <w:t xml:space="preserve"> от 10.10.2017. № 74/3М «О создании Комиссии муниципального округа Молжаниновский в городе Москве по исчислению стажа муниципальной службы»</w:t>
      </w:r>
      <w:r>
        <w:rPr>
          <w:bCs/>
          <w:sz w:val="26"/>
          <w:szCs w:val="26"/>
        </w:rPr>
        <w:t>;</w:t>
      </w:r>
    </w:p>
    <w:p w14:paraId="6164EE6C" w14:textId="77777777" w:rsidR="00593EE5" w:rsidRPr="00593EE5" w:rsidRDefault="00593EE5" w:rsidP="00593EE5">
      <w:pPr>
        <w:suppressAutoHyphens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Pr="00BE6646">
        <w:rPr>
          <w:bCs/>
          <w:sz w:val="26"/>
          <w:szCs w:val="26"/>
        </w:rPr>
        <w:t xml:space="preserve"> от 11.10.2022 № 2/11М «О внесении изменений в решение Совета депутатов муниципального округа Молжаниновский в городе Москве от 10.10.2017 № 74/3М «О создании Комиссии муниципального округа Молжаниновский в городе Москве по исчислению стажа муниципальной службы»</w:t>
      </w:r>
      <w:r>
        <w:rPr>
          <w:bCs/>
          <w:sz w:val="26"/>
          <w:szCs w:val="26"/>
        </w:rPr>
        <w:t>.</w:t>
      </w:r>
    </w:p>
    <w:p w14:paraId="781B910E" w14:textId="77777777" w:rsidR="005952FB" w:rsidRPr="005952FB" w:rsidRDefault="005952FB" w:rsidP="005952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5952FB">
        <w:rPr>
          <w:sz w:val="26"/>
          <w:szCs w:val="26"/>
        </w:rPr>
        <w:t>Р</w:t>
      </w:r>
      <w:r w:rsidRPr="005952FB">
        <w:rPr>
          <w:color w:val="000000" w:themeColor="text1"/>
          <w:sz w:val="26"/>
          <w:szCs w:val="26"/>
        </w:rPr>
        <w:t xml:space="preserve">азместить </w:t>
      </w:r>
      <w:r w:rsidRPr="005952FB">
        <w:rPr>
          <w:sz w:val="26"/>
          <w:szCs w:val="26"/>
        </w:rPr>
        <w:t xml:space="preserve">настоящее решение </w:t>
      </w:r>
      <w:r w:rsidRPr="005952FB">
        <w:rPr>
          <w:color w:val="000000" w:themeColor="text1"/>
          <w:sz w:val="26"/>
          <w:szCs w:val="26"/>
        </w:rPr>
        <w:t>на официальном сайте муниципального округа Молжаниновский в сети Интернет - http://www.molg-mun.ru.</w:t>
      </w:r>
    </w:p>
    <w:p w14:paraId="5498AE89" w14:textId="77777777" w:rsidR="006A3707" w:rsidRDefault="005952FB" w:rsidP="005952F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6A3707" w:rsidRPr="00610EA9">
        <w:rPr>
          <w:sz w:val="26"/>
          <w:szCs w:val="26"/>
        </w:rPr>
        <w:t xml:space="preserve">Настоящее решение вступает в силу со дня его </w:t>
      </w:r>
      <w:r w:rsidR="004E0F95">
        <w:rPr>
          <w:sz w:val="26"/>
          <w:szCs w:val="26"/>
        </w:rPr>
        <w:t>принятия</w:t>
      </w:r>
      <w:r w:rsidR="006A3707" w:rsidRPr="00610EA9">
        <w:rPr>
          <w:sz w:val="26"/>
          <w:szCs w:val="26"/>
        </w:rPr>
        <w:t>.</w:t>
      </w:r>
    </w:p>
    <w:p w14:paraId="006C9FB4" w14:textId="77777777" w:rsidR="00593EE5" w:rsidRDefault="005952FB" w:rsidP="005952F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593EE5" w:rsidRPr="00BE6646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Молжаниновский в городе Москве </w:t>
      </w:r>
      <w:r w:rsidR="00593EE5">
        <w:rPr>
          <w:sz w:val="26"/>
          <w:szCs w:val="26"/>
        </w:rPr>
        <w:t>Журбенко О.В.</w:t>
      </w:r>
    </w:p>
    <w:p w14:paraId="62377F60" w14:textId="77777777" w:rsidR="005952FB" w:rsidRPr="00BE6646" w:rsidRDefault="005952FB" w:rsidP="005952FB">
      <w:pPr>
        <w:suppressAutoHyphens/>
        <w:jc w:val="both"/>
        <w:rPr>
          <w:sz w:val="26"/>
          <w:szCs w:val="26"/>
        </w:rPr>
      </w:pPr>
    </w:p>
    <w:p w14:paraId="061E6E8E" w14:textId="77777777" w:rsidR="00310FCD" w:rsidRDefault="00054E2A" w:rsidP="00310FCD">
      <w:pPr>
        <w:jc w:val="both"/>
        <w:rPr>
          <w:b/>
          <w:sz w:val="26"/>
          <w:szCs w:val="26"/>
        </w:rPr>
      </w:pPr>
      <w:r w:rsidRPr="00610EA9">
        <w:rPr>
          <w:b/>
          <w:sz w:val="26"/>
          <w:szCs w:val="26"/>
        </w:rPr>
        <w:t xml:space="preserve">Глава </w:t>
      </w:r>
      <w:r w:rsidR="006A3707" w:rsidRPr="00610EA9">
        <w:rPr>
          <w:b/>
          <w:sz w:val="26"/>
          <w:szCs w:val="26"/>
        </w:rPr>
        <w:t xml:space="preserve">муниципального округа </w:t>
      </w:r>
    </w:p>
    <w:p w14:paraId="5883F302" w14:textId="77777777" w:rsidR="00BE6646" w:rsidRDefault="00310FCD" w:rsidP="00BE664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Молжаниновский </w:t>
      </w:r>
      <w:r w:rsidR="00593EE5">
        <w:rPr>
          <w:b/>
          <w:sz w:val="26"/>
          <w:szCs w:val="26"/>
        </w:rPr>
        <w:tab/>
      </w:r>
      <w:r w:rsidR="00593EE5">
        <w:rPr>
          <w:b/>
          <w:sz w:val="26"/>
          <w:szCs w:val="26"/>
        </w:rPr>
        <w:tab/>
      </w:r>
      <w:r w:rsidR="00593EE5">
        <w:rPr>
          <w:b/>
          <w:sz w:val="26"/>
          <w:szCs w:val="26"/>
        </w:rPr>
        <w:tab/>
      </w:r>
      <w:r w:rsidR="00593EE5">
        <w:rPr>
          <w:b/>
          <w:sz w:val="26"/>
          <w:szCs w:val="26"/>
        </w:rPr>
        <w:tab/>
      </w:r>
      <w:r w:rsidR="00593EE5">
        <w:rPr>
          <w:b/>
          <w:sz w:val="26"/>
          <w:szCs w:val="26"/>
        </w:rPr>
        <w:tab/>
      </w:r>
      <w:r w:rsidR="00593EE5">
        <w:rPr>
          <w:b/>
          <w:sz w:val="26"/>
          <w:szCs w:val="26"/>
        </w:rPr>
        <w:tab/>
      </w:r>
      <w:r w:rsidR="00593EE5">
        <w:rPr>
          <w:b/>
          <w:sz w:val="26"/>
          <w:szCs w:val="26"/>
        </w:rPr>
        <w:tab/>
        <w:t xml:space="preserve">       О.В. Журбенко</w:t>
      </w:r>
    </w:p>
    <w:p w14:paraId="590E811F" w14:textId="77777777" w:rsidR="00C03020" w:rsidRDefault="00C03020" w:rsidP="00BE6646">
      <w:pPr>
        <w:jc w:val="both"/>
        <w:rPr>
          <w:b/>
          <w:sz w:val="26"/>
          <w:szCs w:val="26"/>
        </w:rPr>
      </w:pPr>
    </w:p>
    <w:p w14:paraId="1C7C6399" w14:textId="77777777" w:rsidR="00BE6646" w:rsidRDefault="00F646C5" w:rsidP="00B63FFF">
      <w:pPr>
        <w:ind w:left="5812"/>
        <w:jc w:val="both"/>
      </w:pPr>
      <w:r w:rsidRPr="00BE6646">
        <w:lastRenderedPageBreak/>
        <w:t>Приложение</w:t>
      </w:r>
      <w:r w:rsidR="00574443" w:rsidRPr="00BE6646">
        <w:t xml:space="preserve"> </w:t>
      </w:r>
      <w:r w:rsidR="00004F0C" w:rsidRPr="00BE6646">
        <w:t>1</w:t>
      </w:r>
    </w:p>
    <w:p w14:paraId="6B05962F" w14:textId="77777777" w:rsidR="006A3707" w:rsidRPr="00BE6646" w:rsidRDefault="00154CE4" w:rsidP="00B63FFF">
      <w:pPr>
        <w:ind w:left="5812"/>
        <w:jc w:val="both"/>
      </w:pPr>
      <w:r w:rsidRPr="00BE6646">
        <w:t xml:space="preserve">к </w:t>
      </w:r>
      <w:r w:rsidR="006A3707" w:rsidRPr="00BE6646">
        <w:t>решению Совета депутатов</w:t>
      </w:r>
      <w:r w:rsidRPr="00BE6646">
        <w:t xml:space="preserve"> муниципального округа Молжани</w:t>
      </w:r>
      <w:r w:rsidR="006D0C81" w:rsidRPr="00BE6646">
        <w:t>новский</w:t>
      </w:r>
    </w:p>
    <w:p w14:paraId="505F6C5B" w14:textId="57AC86E6" w:rsidR="00F953D4" w:rsidRPr="00BE6646" w:rsidRDefault="004E0F95" w:rsidP="00B63FFF">
      <w:pPr>
        <w:pStyle w:val="a6"/>
        <w:suppressAutoHyphens/>
        <w:ind w:left="5812"/>
        <w:rPr>
          <w:sz w:val="24"/>
          <w:szCs w:val="24"/>
        </w:rPr>
      </w:pPr>
      <w:r w:rsidRPr="00BE6646">
        <w:rPr>
          <w:rFonts w:ascii="Times New Roman" w:hAnsi="Times New Roman"/>
          <w:sz w:val="24"/>
          <w:szCs w:val="24"/>
        </w:rPr>
        <w:t xml:space="preserve">от </w:t>
      </w:r>
      <w:r w:rsidR="00310FCD" w:rsidRPr="00BE6646">
        <w:rPr>
          <w:rFonts w:ascii="Times New Roman" w:hAnsi="Times New Roman"/>
          <w:sz w:val="24"/>
          <w:szCs w:val="24"/>
        </w:rPr>
        <w:t>«</w:t>
      </w:r>
      <w:r w:rsidR="000472C2">
        <w:rPr>
          <w:rFonts w:ascii="Times New Roman" w:hAnsi="Times New Roman"/>
          <w:sz w:val="24"/>
          <w:szCs w:val="24"/>
        </w:rPr>
        <w:t>__</w:t>
      </w:r>
      <w:r w:rsidR="006D0C81" w:rsidRPr="00BE6646">
        <w:rPr>
          <w:rFonts w:ascii="Times New Roman" w:hAnsi="Times New Roman"/>
          <w:sz w:val="24"/>
          <w:szCs w:val="24"/>
        </w:rPr>
        <w:t>»</w:t>
      </w:r>
      <w:r w:rsidR="00611025" w:rsidRPr="00BE6646">
        <w:rPr>
          <w:rFonts w:ascii="Times New Roman" w:hAnsi="Times New Roman"/>
          <w:sz w:val="24"/>
          <w:szCs w:val="24"/>
        </w:rPr>
        <w:t xml:space="preserve"> </w:t>
      </w:r>
      <w:r w:rsidR="000472C2">
        <w:rPr>
          <w:rFonts w:ascii="Times New Roman" w:hAnsi="Times New Roman"/>
          <w:sz w:val="24"/>
          <w:szCs w:val="24"/>
        </w:rPr>
        <w:t>______</w:t>
      </w:r>
      <w:r w:rsidR="00611025" w:rsidRPr="00BE6646">
        <w:rPr>
          <w:rFonts w:ascii="Times New Roman" w:hAnsi="Times New Roman"/>
          <w:sz w:val="24"/>
          <w:szCs w:val="24"/>
        </w:rPr>
        <w:t xml:space="preserve"> </w:t>
      </w:r>
      <w:r w:rsidR="00310FCD" w:rsidRPr="00BE6646">
        <w:rPr>
          <w:rFonts w:ascii="Times New Roman" w:hAnsi="Times New Roman"/>
          <w:sz w:val="24"/>
          <w:szCs w:val="24"/>
        </w:rPr>
        <w:t>20</w:t>
      </w:r>
      <w:r w:rsidR="00BE6646">
        <w:rPr>
          <w:rFonts w:ascii="Times New Roman" w:hAnsi="Times New Roman"/>
          <w:sz w:val="24"/>
          <w:szCs w:val="24"/>
        </w:rPr>
        <w:t>23</w:t>
      </w:r>
      <w:r w:rsidR="006A3707" w:rsidRPr="00BE6646">
        <w:rPr>
          <w:rFonts w:ascii="Times New Roman" w:hAnsi="Times New Roman"/>
          <w:sz w:val="24"/>
          <w:szCs w:val="24"/>
        </w:rPr>
        <w:t xml:space="preserve"> года</w:t>
      </w:r>
      <w:r w:rsidR="00004F0C" w:rsidRPr="00BE6646">
        <w:rPr>
          <w:rFonts w:ascii="Times New Roman" w:hAnsi="Times New Roman"/>
          <w:sz w:val="24"/>
          <w:szCs w:val="24"/>
        </w:rPr>
        <w:t xml:space="preserve"> </w:t>
      </w:r>
      <w:r w:rsidR="00154CE4" w:rsidRPr="00BE6646">
        <w:rPr>
          <w:rFonts w:ascii="Times New Roman" w:hAnsi="Times New Roman"/>
          <w:sz w:val="24"/>
          <w:szCs w:val="24"/>
        </w:rPr>
        <w:t xml:space="preserve">№ </w:t>
      </w:r>
      <w:r w:rsidR="00BE6646">
        <w:rPr>
          <w:rFonts w:ascii="Times New Roman" w:hAnsi="Times New Roman"/>
          <w:sz w:val="24"/>
          <w:szCs w:val="24"/>
        </w:rPr>
        <w:t>_</w:t>
      </w:r>
      <w:r w:rsidR="00664D1D" w:rsidRPr="00BE6646">
        <w:rPr>
          <w:rFonts w:ascii="Times New Roman" w:hAnsi="Times New Roman"/>
          <w:sz w:val="24"/>
          <w:szCs w:val="24"/>
        </w:rPr>
        <w:t>/</w:t>
      </w:r>
      <w:r w:rsidR="00BE6646">
        <w:rPr>
          <w:rFonts w:ascii="Times New Roman" w:hAnsi="Times New Roman"/>
          <w:sz w:val="24"/>
          <w:szCs w:val="24"/>
        </w:rPr>
        <w:t>_</w:t>
      </w:r>
      <w:r w:rsidR="00664D1D" w:rsidRPr="00BE6646">
        <w:rPr>
          <w:rFonts w:ascii="Times New Roman" w:hAnsi="Times New Roman"/>
          <w:sz w:val="24"/>
          <w:szCs w:val="24"/>
        </w:rPr>
        <w:t>М</w:t>
      </w:r>
    </w:p>
    <w:p w14:paraId="77CCAC75" w14:textId="77777777" w:rsidR="00154CE4" w:rsidRPr="00B63FFF" w:rsidRDefault="00154CE4" w:rsidP="00981071">
      <w:pPr>
        <w:suppressAutoHyphens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14:paraId="0200F6B3" w14:textId="77777777" w:rsidR="006A3707" w:rsidRPr="00B63FFF" w:rsidRDefault="006A3707" w:rsidP="00276F58">
      <w:pPr>
        <w:suppressAutoHyphens/>
        <w:ind w:firstLine="567"/>
        <w:jc w:val="center"/>
        <w:outlineLvl w:val="2"/>
        <w:rPr>
          <w:b/>
          <w:sz w:val="28"/>
          <w:szCs w:val="28"/>
        </w:rPr>
      </w:pPr>
      <w:r w:rsidRPr="00B63FFF">
        <w:rPr>
          <w:b/>
          <w:sz w:val="28"/>
          <w:szCs w:val="28"/>
        </w:rPr>
        <w:t xml:space="preserve">Порядок работы </w:t>
      </w:r>
    </w:p>
    <w:p w14:paraId="7A04DD9B" w14:textId="77777777" w:rsidR="006A3707" w:rsidRPr="00B63FFF" w:rsidRDefault="006A3707" w:rsidP="00276F58">
      <w:pPr>
        <w:suppressAutoHyphens/>
        <w:ind w:firstLine="567"/>
        <w:jc w:val="center"/>
        <w:outlineLvl w:val="2"/>
        <w:rPr>
          <w:b/>
          <w:bCs/>
          <w:sz w:val="28"/>
          <w:szCs w:val="28"/>
        </w:rPr>
      </w:pPr>
      <w:r w:rsidRPr="00B63FFF">
        <w:rPr>
          <w:b/>
          <w:sz w:val="28"/>
          <w:szCs w:val="28"/>
        </w:rPr>
        <w:t>Комиссии муниципального округа Молжаниновский в городе Москве по исчислению стажа муниципальной службы</w:t>
      </w:r>
      <w:r w:rsidRPr="00B63FFF">
        <w:rPr>
          <w:b/>
          <w:bCs/>
          <w:sz w:val="28"/>
          <w:szCs w:val="28"/>
        </w:rPr>
        <w:t xml:space="preserve"> </w:t>
      </w:r>
    </w:p>
    <w:p w14:paraId="27B68670" w14:textId="77777777" w:rsidR="006A3707" w:rsidRPr="00B63FFF" w:rsidRDefault="006A3707" w:rsidP="00276F58">
      <w:pPr>
        <w:suppressAutoHyphens/>
        <w:ind w:firstLine="567"/>
        <w:jc w:val="center"/>
        <w:outlineLvl w:val="2"/>
        <w:rPr>
          <w:b/>
          <w:bCs/>
          <w:sz w:val="28"/>
          <w:szCs w:val="28"/>
        </w:rPr>
      </w:pPr>
    </w:p>
    <w:p w14:paraId="20503C4C" w14:textId="77777777" w:rsidR="00DD1EFC" w:rsidRDefault="00DD1EFC" w:rsidP="00DD1EFC">
      <w:pPr>
        <w:jc w:val="center"/>
        <w:rPr>
          <w:b/>
        </w:rPr>
      </w:pPr>
    </w:p>
    <w:p w14:paraId="4125FFA2" w14:textId="77777777" w:rsidR="00DD1EFC" w:rsidRPr="001247F1" w:rsidRDefault="00DD1EFC" w:rsidP="00A16BD7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1247F1">
        <w:rPr>
          <w:b/>
          <w:sz w:val="28"/>
          <w:szCs w:val="28"/>
        </w:rPr>
        <w:t>Общие положения</w:t>
      </w:r>
    </w:p>
    <w:p w14:paraId="69CCC363" w14:textId="77777777" w:rsidR="001247F1" w:rsidRPr="00A16BD7" w:rsidRDefault="00DD1EFC" w:rsidP="007507F2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before="100" w:beforeAutospacing="1" w:line="228" w:lineRule="auto"/>
        <w:ind w:left="0" w:firstLine="851"/>
        <w:jc w:val="both"/>
      </w:pPr>
      <w:r w:rsidRPr="00A16BD7">
        <w:t xml:space="preserve">Комиссия </w:t>
      </w:r>
      <w:r w:rsidR="001247F1" w:rsidRPr="00A16BD7">
        <w:t xml:space="preserve">муниципального округа Молжаниновский в городе Москве </w:t>
      </w:r>
      <w:r w:rsidRPr="00A16BD7">
        <w:t xml:space="preserve">по исчислению </w:t>
      </w:r>
      <w:r w:rsidR="001247F1" w:rsidRPr="00A16BD7">
        <w:t>стажа муниципальной службы</w:t>
      </w:r>
      <w:r w:rsidRPr="00A16BD7">
        <w:t xml:space="preserve"> </w:t>
      </w:r>
      <w:r w:rsidR="001247F1" w:rsidRPr="00A16BD7">
        <w:t xml:space="preserve">(далее – Комиссия) </w:t>
      </w:r>
      <w:r w:rsidRPr="00A16BD7">
        <w:t xml:space="preserve">образована </w:t>
      </w:r>
      <w:r w:rsidR="001247F1" w:rsidRPr="00A16BD7">
        <w:t xml:space="preserve">в целях обеспечения единого подхода к исчислению стажа </w:t>
      </w:r>
      <w:r w:rsidR="001247F1" w:rsidRPr="006B0F39">
        <w:t>муниципальной службы муниципальных служащих и лиц, замещающих муниципальные должности в администрации муниципального округа Молжаниновский</w:t>
      </w:r>
      <w:r w:rsidR="001247F1" w:rsidRPr="00A16BD7">
        <w:t xml:space="preserve"> на принципах законности и единства основных требований, предъявляемых к муниципальной службе.</w:t>
      </w:r>
      <w:r w:rsidR="00275C0F" w:rsidRPr="00A16BD7">
        <w:t xml:space="preserve"> Периоды службы, включенные по решению Комиссии в стаж муниципальной службы, учитываются при определении права муниципального служащего на замещение соответствующих должностей муниципальной службы, получение ежемесячной надбавки за выслугу лет, предоставление ежегодного дополнительного оплачиваемого отпуска за выслугу лет, назначение и выплату ежемесячной доплаты к пенсии, а также других государственных гарантий, предусмотрен</w:t>
      </w:r>
      <w:r w:rsidR="0006233F" w:rsidRPr="00A16BD7">
        <w:t>ных для муниципальных служащих.</w:t>
      </w:r>
    </w:p>
    <w:p w14:paraId="6F70AF7D" w14:textId="77777777" w:rsidR="00DD1EFC" w:rsidRPr="00A16BD7" w:rsidRDefault="001247F1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  <w:rPr>
          <w:b/>
        </w:rPr>
      </w:pPr>
      <w:r w:rsidRPr="00A16BD7">
        <w:t>Комиссия формируется на представительной основе</w:t>
      </w:r>
      <w:r w:rsidR="00C23FB0">
        <w:t>,</w:t>
      </w:r>
      <w:r w:rsidRPr="00A16BD7">
        <w:t xml:space="preserve"> и ее члены осуществляют исполнение своих полномочий на общественных началах (безвозмездно).</w:t>
      </w:r>
    </w:p>
    <w:p w14:paraId="51093848" w14:textId="77777777" w:rsidR="003E13BD" w:rsidRPr="00A16BD7" w:rsidRDefault="00DD1EFC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 xml:space="preserve">В своей деятельности Комиссия руководствуется </w:t>
      </w:r>
      <w:r w:rsidR="003E13BD" w:rsidRPr="00A16BD7">
        <w:t>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округа Молжаниновский в городе Москве, а также настоящим Порядком.</w:t>
      </w:r>
    </w:p>
    <w:p w14:paraId="69C11552" w14:textId="77777777" w:rsidR="003E13BD" w:rsidRPr="00A16BD7" w:rsidRDefault="00DD1EFC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 xml:space="preserve">Состав Комиссии утверждается и изменяется </w:t>
      </w:r>
      <w:r w:rsidR="003E13BD" w:rsidRPr="00A16BD7">
        <w:t xml:space="preserve">решением Советом депутатов муниципального округа Молжаниновский в городе Москве (далее – Совет депутатов) по представлению главы муниципального округа </w:t>
      </w:r>
      <w:r w:rsidR="0053175E">
        <w:t xml:space="preserve">Молжаниновский </w:t>
      </w:r>
      <w:r w:rsidR="003E13BD" w:rsidRPr="00A16BD7">
        <w:t xml:space="preserve">(далее – глава </w:t>
      </w:r>
      <w:r w:rsidR="007507F2">
        <w:t>муниципального округа</w:t>
      </w:r>
      <w:r w:rsidR="003E13BD" w:rsidRPr="00A16BD7">
        <w:t xml:space="preserve">). </w:t>
      </w:r>
    </w:p>
    <w:p w14:paraId="2F5BCB99" w14:textId="77777777" w:rsidR="003E13BD" w:rsidRPr="00A16BD7" w:rsidRDefault="003E13BD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>В состав Комиссии включается не менее 5 человек: председатель Комиссии, заместитель председателя Комиссии, члены Комиссии и секретарь Комиссии.</w:t>
      </w:r>
    </w:p>
    <w:p w14:paraId="6F9E7A21" w14:textId="77777777" w:rsidR="003E13BD" w:rsidRPr="00A16BD7" w:rsidRDefault="003E13BD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 xml:space="preserve">В состав Комиссии входят муниципальные служащие </w:t>
      </w:r>
      <w:r w:rsidRPr="0056455D">
        <w:t>кадровой и юридической служб</w:t>
      </w:r>
      <w:r w:rsidRPr="00A16BD7">
        <w:t xml:space="preserve"> администрации муниципального округа Молжаниновский (далее – администрация), могут входить иные муниципальные служащие, депутаты Совета депутатов, представители органов исполнительной власти города Москвы, профсоюзных организаций.</w:t>
      </w:r>
    </w:p>
    <w:p w14:paraId="2DC0441E" w14:textId="77777777" w:rsidR="00C8434D" w:rsidRPr="00A16BD7" w:rsidRDefault="00C8434D" w:rsidP="00A16BD7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100" w:beforeAutospacing="1"/>
        <w:ind w:left="0" w:right="20" w:firstLine="851"/>
        <w:jc w:val="both"/>
      </w:pPr>
      <w:r w:rsidRPr="00A16BD7">
        <w:t>В случае необходимости исчисления стажа муниципального служащего – члена Комиссии, его членство в Комиссии приостанавливается на период исчисления его стажа (он не участвует в решении вопросов по исчислению его стажа).</w:t>
      </w:r>
    </w:p>
    <w:p w14:paraId="4401FDC0" w14:textId="77777777" w:rsidR="00E07242" w:rsidRDefault="00C8434D" w:rsidP="00A16BD7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before="100" w:beforeAutospacing="1"/>
        <w:ind w:left="0" w:firstLine="851"/>
        <w:jc w:val="both"/>
      </w:pPr>
      <w:r w:rsidRPr="00A16BD7">
        <w:t>На заседание Комиссии могут быть приглашены другие специалисты в качестве экспертов.</w:t>
      </w:r>
    </w:p>
    <w:p w14:paraId="1B709A33" w14:textId="77777777" w:rsidR="00A16BD7" w:rsidRDefault="00A16BD7" w:rsidP="00A16BD7">
      <w:pPr>
        <w:suppressAutoHyphens/>
        <w:spacing w:before="100" w:beforeAutospacing="1"/>
        <w:jc w:val="both"/>
      </w:pPr>
    </w:p>
    <w:p w14:paraId="49D85C23" w14:textId="77777777" w:rsidR="00DD1EFC" w:rsidRPr="00A16BD7" w:rsidRDefault="00DD1EFC" w:rsidP="00A16BD7">
      <w:pPr>
        <w:numPr>
          <w:ilvl w:val="0"/>
          <w:numId w:val="6"/>
        </w:numPr>
        <w:tabs>
          <w:tab w:val="clear" w:pos="720"/>
        </w:tabs>
        <w:suppressAutoHyphens/>
        <w:spacing w:before="100" w:beforeAutospacing="1"/>
        <w:ind w:left="0" w:firstLine="0"/>
        <w:jc w:val="center"/>
        <w:rPr>
          <w:b/>
          <w:sz w:val="28"/>
          <w:szCs w:val="28"/>
        </w:rPr>
      </w:pPr>
      <w:r w:rsidRPr="00A16BD7">
        <w:rPr>
          <w:b/>
          <w:sz w:val="28"/>
          <w:szCs w:val="28"/>
        </w:rPr>
        <w:lastRenderedPageBreak/>
        <w:t>Задачи Комиссии</w:t>
      </w:r>
    </w:p>
    <w:p w14:paraId="0C537ABE" w14:textId="77777777" w:rsidR="00DD1EFC" w:rsidRPr="00A16BD7" w:rsidRDefault="005467F6" w:rsidP="006B0F39">
      <w:pPr>
        <w:suppressAutoHyphens/>
        <w:ind w:firstLine="709"/>
        <w:jc w:val="both"/>
      </w:pPr>
      <w:r w:rsidRPr="00A16BD7">
        <w:t xml:space="preserve">2.1 </w:t>
      </w:r>
      <w:r w:rsidR="00DD1EFC" w:rsidRPr="00A16BD7">
        <w:t>Основ</w:t>
      </w:r>
      <w:r w:rsidRPr="00A16BD7">
        <w:t>ными задачами Комиссии является</w:t>
      </w:r>
      <w:r w:rsidR="00DD1EFC" w:rsidRPr="00A16BD7">
        <w:t xml:space="preserve"> рассмотрение вопросов</w:t>
      </w:r>
      <w:r w:rsidRPr="00A16BD7">
        <w:t>, связанных:</w:t>
      </w:r>
    </w:p>
    <w:p w14:paraId="79987E32" w14:textId="77777777" w:rsidR="005467F6" w:rsidRPr="00A16BD7" w:rsidRDefault="005467F6" w:rsidP="006B0F39">
      <w:pPr>
        <w:tabs>
          <w:tab w:val="left" w:pos="284"/>
        </w:tabs>
        <w:suppressAutoHyphens/>
        <w:spacing w:line="228" w:lineRule="auto"/>
        <w:ind w:right="-256" w:firstLine="709"/>
        <w:jc w:val="both"/>
      </w:pPr>
      <w:r w:rsidRPr="00A16BD7">
        <w:t xml:space="preserve">1) с исчислением стажа муниципальной службы муниципального служащего (далее – стаж муниципальной службы) при поступлении муниципального служащего на муниципальную службу и ее прохождении на основании </w:t>
      </w:r>
      <w:r w:rsidR="00BE51D8" w:rsidRPr="00150862">
        <w:t>поступающих документов</w:t>
      </w:r>
      <w:r w:rsidRPr="00150862">
        <w:t xml:space="preserve"> </w:t>
      </w:r>
      <w:r w:rsidR="00BE51D8" w:rsidRPr="00150862">
        <w:t>от</w:t>
      </w:r>
      <w:r w:rsidR="00BE51D8" w:rsidRPr="00A16BD7">
        <w:rPr>
          <w:color w:val="C00000"/>
        </w:rPr>
        <w:t xml:space="preserve"> </w:t>
      </w:r>
      <w:r w:rsidRPr="00A16BD7">
        <w:t>кадровой службы администрации</w:t>
      </w:r>
      <w:r w:rsidR="00702822" w:rsidRPr="00A16BD7">
        <w:t xml:space="preserve"> муниципального округа Молжаниновский </w:t>
      </w:r>
      <w:r w:rsidRPr="00A16BD7">
        <w:t>(далее – кадровая служба</w:t>
      </w:r>
      <w:r w:rsidR="00702822" w:rsidRPr="00A16BD7">
        <w:t xml:space="preserve"> администрации</w:t>
      </w:r>
      <w:r w:rsidRPr="00A16BD7">
        <w:t>)</w:t>
      </w:r>
      <w:r w:rsidR="00BE51D8" w:rsidRPr="00A16BD7">
        <w:t xml:space="preserve"> и/или  личных заявлений муниципальных служащих</w:t>
      </w:r>
      <w:r w:rsidRPr="00A16BD7">
        <w:t>;</w:t>
      </w:r>
    </w:p>
    <w:p w14:paraId="6A2E46B0" w14:textId="77777777" w:rsidR="00004F0C" w:rsidRPr="00004F0C" w:rsidRDefault="005467F6" w:rsidP="006B0F39">
      <w:pPr>
        <w:suppressAutoHyphens/>
        <w:ind w:firstLine="709"/>
        <w:jc w:val="both"/>
        <w:rPr>
          <w:b/>
          <w:sz w:val="28"/>
          <w:szCs w:val="28"/>
        </w:rPr>
      </w:pPr>
      <w:r w:rsidRPr="00A16BD7">
        <w:t xml:space="preserve">2) с включением в стаж муниципальной службы отдельных муниципальных служащих иных периодов службы (работы) на основании </w:t>
      </w:r>
      <w:r w:rsidR="00B1638E" w:rsidRPr="00150862">
        <w:t>обращения</w:t>
      </w:r>
      <w:r w:rsidRPr="00A16BD7">
        <w:rPr>
          <w:color w:val="C00000"/>
        </w:rPr>
        <w:t xml:space="preserve"> </w:t>
      </w:r>
      <w:r w:rsidRPr="00A16BD7">
        <w:t xml:space="preserve">главы </w:t>
      </w:r>
      <w:r w:rsidR="007507F2">
        <w:t>муниципального округа</w:t>
      </w:r>
      <w:r w:rsidRPr="00A16BD7">
        <w:t>.</w:t>
      </w:r>
    </w:p>
    <w:p w14:paraId="0C5AB7F7" w14:textId="77777777" w:rsidR="00004F0C" w:rsidRPr="00004F0C" w:rsidRDefault="00004F0C" w:rsidP="00004F0C">
      <w:pPr>
        <w:suppressAutoHyphens/>
        <w:ind w:left="360"/>
        <w:jc w:val="center"/>
        <w:rPr>
          <w:b/>
          <w:sz w:val="28"/>
          <w:szCs w:val="28"/>
        </w:rPr>
      </w:pPr>
    </w:p>
    <w:p w14:paraId="0F503309" w14:textId="77777777" w:rsidR="00004F0C" w:rsidRPr="003557AC" w:rsidRDefault="00004F0C" w:rsidP="00004F0C">
      <w:pPr>
        <w:numPr>
          <w:ilvl w:val="0"/>
          <w:numId w:val="6"/>
        </w:numPr>
        <w:suppressAutoHyphens/>
        <w:jc w:val="center"/>
        <w:rPr>
          <w:b/>
          <w:sz w:val="28"/>
          <w:szCs w:val="28"/>
        </w:rPr>
      </w:pPr>
      <w:r w:rsidRPr="00004F0C">
        <w:rPr>
          <w:b/>
          <w:sz w:val="28"/>
          <w:szCs w:val="28"/>
        </w:rPr>
        <w:t xml:space="preserve"> </w:t>
      </w:r>
      <w:r w:rsidRPr="003557AC">
        <w:rPr>
          <w:b/>
          <w:sz w:val="28"/>
          <w:szCs w:val="28"/>
        </w:rPr>
        <w:t xml:space="preserve">Организация деятельности Комиссии </w:t>
      </w:r>
    </w:p>
    <w:p w14:paraId="12C28B82" w14:textId="77777777"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 xml:space="preserve">Заседания Комиссии проводятся по мере необходимости при поступлении </w:t>
      </w:r>
      <w:r w:rsidRPr="003557AC">
        <w:t>документов от</w:t>
      </w:r>
      <w:r w:rsidRPr="00A16BD7">
        <w:rPr>
          <w:color w:val="C00000"/>
        </w:rPr>
        <w:t xml:space="preserve"> </w:t>
      </w:r>
      <w:r w:rsidRPr="00A16BD7">
        <w:t xml:space="preserve">кадровой службы и обращений главы </w:t>
      </w:r>
      <w:r w:rsidR="007507F2">
        <w:t>муниципального округа</w:t>
      </w:r>
      <w:r w:rsidRPr="00A16BD7">
        <w:t xml:space="preserve"> о включении в стаж муниципальной службы отдельных муниципальных служащих иных периодов службы (работы).</w:t>
      </w:r>
    </w:p>
    <w:p w14:paraId="4C6EA649" w14:textId="77777777"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Руководство работой Комиссии осуществляет председатель Комиссии, а в его отсутствие – заместитель председателя Комиссии.</w:t>
      </w:r>
    </w:p>
    <w:p w14:paraId="4BEE10DE" w14:textId="77777777" w:rsidR="00004F0C" w:rsidRDefault="002A2EA0" w:rsidP="00004F0C">
      <w:pPr>
        <w:numPr>
          <w:ilvl w:val="0"/>
          <w:numId w:val="22"/>
        </w:numPr>
        <w:suppressAutoHyphens/>
        <w:ind w:left="0" w:firstLine="851"/>
        <w:jc w:val="both"/>
      </w:pPr>
      <w:r>
        <w:t xml:space="preserve"> </w:t>
      </w:r>
      <w:r w:rsidR="00004F0C" w:rsidRPr="00A16BD7">
        <w:t>Секретарь Комиссии извещает членов Комиссии о предстоящем заседании, обеспечивает организацию работы Комиссии, оформляет протоколы заседаний Комиссии.</w:t>
      </w:r>
    </w:p>
    <w:p w14:paraId="0709E008" w14:textId="77777777" w:rsidR="0053175E" w:rsidRPr="00A16BD7" w:rsidRDefault="0053175E" w:rsidP="00004F0C">
      <w:pPr>
        <w:numPr>
          <w:ilvl w:val="0"/>
          <w:numId w:val="22"/>
        </w:numPr>
        <w:suppressAutoHyphens/>
        <w:ind w:left="0" w:firstLine="851"/>
        <w:jc w:val="both"/>
      </w:pPr>
      <w:r>
        <w:t xml:space="preserve">В случае отсутствия секретаря Комиссии, председатель Комиссии возлагает обязанности секретаря Комиссии </w:t>
      </w:r>
      <w:r w:rsidR="00AC4D6F">
        <w:t>на одного из членов К</w:t>
      </w:r>
      <w:r>
        <w:t>омиссии.</w:t>
      </w:r>
    </w:p>
    <w:p w14:paraId="20E43C0B" w14:textId="77777777"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Кадровая служба подготавливает необходимые документы и материалы для заседания Комиссии и передает их секретарю Комиссии, осуществляет организационно-техническую работу по подготовке к проведению заседаний.</w:t>
      </w:r>
    </w:p>
    <w:p w14:paraId="6EE0411E" w14:textId="77777777"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Материалы, необходимые для заседания Комиссии, доводятся секретарем Комиссии до сведения членов Комиссии не позднее, чем за десять дней до дня заседания Комиссии.</w:t>
      </w:r>
    </w:p>
    <w:p w14:paraId="2C2F14E9" w14:textId="77777777" w:rsidR="00004F0C" w:rsidRPr="00A16BD7" w:rsidRDefault="00004F0C" w:rsidP="00004F0C">
      <w:pPr>
        <w:numPr>
          <w:ilvl w:val="0"/>
          <w:numId w:val="22"/>
        </w:numPr>
        <w:suppressAutoHyphens/>
        <w:spacing w:line="228" w:lineRule="auto"/>
        <w:ind w:left="0" w:right="-256" w:firstLine="851"/>
        <w:jc w:val="both"/>
      </w:pPr>
      <w:r w:rsidRPr="00A16BD7">
        <w:t xml:space="preserve"> Срок рассмотрения Комиссией поступивших документов не должен превышать 20 дней со дня их поступлений. </w:t>
      </w:r>
    </w:p>
    <w:p w14:paraId="2541EF9C" w14:textId="77777777" w:rsidR="00004F0C" w:rsidRPr="00A16BD7" w:rsidRDefault="00004F0C" w:rsidP="00004F0C">
      <w:pPr>
        <w:numPr>
          <w:ilvl w:val="0"/>
          <w:numId w:val="22"/>
        </w:numPr>
        <w:suppressAutoHyphens/>
        <w:spacing w:line="228" w:lineRule="auto"/>
        <w:ind w:left="0" w:right="-256" w:firstLine="851"/>
        <w:jc w:val="both"/>
      </w:pPr>
      <w:r w:rsidRPr="00A16BD7">
        <w:t xml:space="preserve">В целях объективного принятия решения по рассматриваемому вопросу, а также в целях выявления дополнительных сведений о профессиональной деятельности муниципального служащего за предшествующий период Комиссия вправе отложить рассмотрение вопроса до получения дополнительной информации. </w:t>
      </w:r>
    </w:p>
    <w:p w14:paraId="6D91F9A7" w14:textId="77777777" w:rsidR="00004F0C" w:rsidRPr="00A16BD7" w:rsidRDefault="00004F0C" w:rsidP="00004F0C">
      <w:pPr>
        <w:numPr>
          <w:ilvl w:val="0"/>
          <w:numId w:val="22"/>
        </w:numPr>
        <w:suppressAutoHyphens/>
        <w:spacing w:line="228" w:lineRule="auto"/>
        <w:ind w:left="0" w:right="-256" w:firstLine="851"/>
        <w:jc w:val="both"/>
      </w:pPr>
      <w:r w:rsidRPr="00A16BD7">
        <w:t xml:space="preserve">В случае необходимости получения дополнительной информации, срок, указанный в пункте </w:t>
      </w:r>
      <w:r w:rsidR="00FA4511" w:rsidRPr="00FA4511">
        <w:t>3.6</w:t>
      </w:r>
      <w:r w:rsidRPr="00A16BD7">
        <w:rPr>
          <w:color w:val="C00000"/>
        </w:rPr>
        <w:t xml:space="preserve"> </w:t>
      </w:r>
      <w:r w:rsidRPr="00A16BD7">
        <w:t xml:space="preserve">настоящего Порядка, исчисляется со дня поступления такой информации. </w:t>
      </w:r>
    </w:p>
    <w:p w14:paraId="14236E89" w14:textId="77777777" w:rsidR="002A2EA0" w:rsidRDefault="002A2EA0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2A2EA0">
        <w:t>Комиссия осуществляет включение в стаж муниципальной службы для назначения пенсии за выслугу лет муниципальным служащим иных периодов трудовой деятельности в соответствии с нормативными правовыми актами города Москвы и муниципальными правовыми актами. Под иными периодами трудовой деятельности понимаются периоды работы (службы) на должностях руководителей и специалистов организаций, в которых приобретены опыт и знания, необходимые для выполнения должностных обязанностей по замещаемым должностям муниципальной службы.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</w:t>
      </w:r>
      <w:r>
        <w:t>.</w:t>
      </w:r>
    </w:p>
    <w:p w14:paraId="2E5442C8" w14:textId="77777777"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 xml:space="preserve"> Решение Комиссии считается правомочным, если на его заседании присутствует не менее половины членов Комиссии. </w:t>
      </w:r>
    </w:p>
    <w:p w14:paraId="7192B14B" w14:textId="77777777"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Решения Комиссии принимаются путем открытого голосования простым большинством голосов присутствующих на заседании членов комиссии.</w:t>
      </w:r>
    </w:p>
    <w:p w14:paraId="23A884C2" w14:textId="77777777"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При равенстве голосов решающим является голос председателя Комиссии.</w:t>
      </w:r>
    </w:p>
    <w:p w14:paraId="12F9B95B" w14:textId="77777777"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lastRenderedPageBreak/>
        <w:t>Члены Комиссии в случае несогласия с решением Комиссии вправе зафиксировать в протоколе особое мнение по исчислению продолжительности стажа муниципальной службы.</w:t>
      </w:r>
    </w:p>
    <w:p w14:paraId="1148985A" w14:textId="77777777"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Решения Комиссии носят обязательный характер для администрации со дня принятия Комиссией соответствующих решений.</w:t>
      </w:r>
    </w:p>
    <w:p w14:paraId="29096254" w14:textId="77777777"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Решение Комиссии оформляется протоколом заседания Комиссии муниципального округа Молжаниновский в городе Москве по исчислению стажа муниципальной службы (далее – протокол) по форме согласно приложению к настоящему Порядку. Протокол подписывается в день проведения заседания, и доводится до сведения администрации в течение трех дней со дня подписания данного протокола. Подписанный протокол заверяется печатью администрации. Оригиналы протоколов хранятся в кадровой службе администрации.</w:t>
      </w:r>
    </w:p>
    <w:p w14:paraId="680DFBBE" w14:textId="77777777" w:rsidR="00004F0C" w:rsidRPr="00A16BD7" w:rsidRDefault="00004F0C" w:rsidP="00004F0C">
      <w:pPr>
        <w:numPr>
          <w:ilvl w:val="0"/>
          <w:numId w:val="22"/>
        </w:numPr>
        <w:suppressAutoHyphens/>
        <w:autoSpaceDE w:val="0"/>
        <w:autoSpaceDN w:val="0"/>
        <w:ind w:left="0" w:firstLine="851"/>
        <w:jc w:val="both"/>
      </w:pPr>
      <w:r w:rsidRPr="00A16BD7">
        <w:rPr>
          <w:color w:val="000000"/>
        </w:rPr>
        <w:t>Решение Комиссии оформленное соответствующим протоколом является основанием для издания распоряжения (приказа) администрации об</w:t>
      </w:r>
      <w:r w:rsidRPr="00A16BD7">
        <w:t xml:space="preserve"> установлении соответствующей ежемесячной надбавки за выслугу лет и/или предоставлении ежегодного дополнительного оплачиваемого отпуска за выслугу лет, назначении ежемесячной доплаты к пенсии, а также других государственных гарантий, предусмотренных для муниципальных служащих.</w:t>
      </w:r>
    </w:p>
    <w:p w14:paraId="7B7F8FF2" w14:textId="77777777" w:rsidR="00171581" w:rsidRPr="00A16BD7" w:rsidRDefault="00171581" w:rsidP="00FA4511">
      <w:pPr>
        <w:numPr>
          <w:ilvl w:val="0"/>
          <w:numId w:val="6"/>
        </w:numPr>
        <w:suppressAutoHyphens/>
        <w:spacing w:before="100" w:beforeAutospacing="1"/>
        <w:jc w:val="center"/>
        <w:rPr>
          <w:b/>
          <w:sz w:val="28"/>
          <w:szCs w:val="28"/>
        </w:rPr>
      </w:pPr>
      <w:r w:rsidRPr="00A16BD7">
        <w:rPr>
          <w:b/>
          <w:sz w:val="28"/>
          <w:szCs w:val="28"/>
        </w:rPr>
        <w:t>Обращения в Комиссию</w:t>
      </w:r>
    </w:p>
    <w:p w14:paraId="67C234A4" w14:textId="77777777" w:rsidR="00243047" w:rsidRPr="00A16BD7" w:rsidRDefault="00171581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 Муниципальные служащие, в отношении которых не установлен стаж муниципальной службы, а также в случае, когда появились основания для назначения и последующего изменения </w:t>
      </w:r>
      <w:r w:rsidR="0006233F" w:rsidRPr="00A16BD7">
        <w:t>права муниципального служащего на замещение соответствующих должностей муниципальной службы, получение ежемесячной надбавки за выслугу лет, предоставление ежегодного дополнительного оплачиваемого отпу</w:t>
      </w:r>
      <w:r w:rsidR="002B422D">
        <w:t>ска за выслугу лет, назначение</w:t>
      </w:r>
      <w:r w:rsidR="0006233F" w:rsidRPr="00A16BD7">
        <w:t xml:space="preserve"> ежемесячной доплаты к пенсии, а также других государственных гарантий, предусмотренных для муниципальных служащих, </w:t>
      </w:r>
      <w:r w:rsidRPr="00A16BD7">
        <w:t xml:space="preserve"> обращаются с заявлением в свободной форме на имя </w:t>
      </w:r>
      <w:r w:rsidR="0006233F" w:rsidRPr="00A16BD7">
        <w:t xml:space="preserve">главы </w:t>
      </w:r>
      <w:r w:rsidR="00CE603D">
        <w:t>муниципального округа</w:t>
      </w:r>
      <w:r w:rsidR="0006233F" w:rsidRPr="00A16BD7">
        <w:t>.</w:t>
      </w:r>
      <w:r w:rsidR="00702822" w:rsidRPr="00A16BD7">
        <w:t xml:space="preserve"> </w:t>
      </w:r>
    </w:p>
    <w:p w14:paraId="206A6FFD" w14:textId="77777777" w:rsidR="00243047" w:rsidRPr="00A16BD7" w:rsidRDefault="00702822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>Обращение</w:t>
      </w:r>
      <w:r w:rsidRPr="00A16BD7">
        <w:rPr>
          <w:color w:val="C00000"/>
        </w:rPr>
        <w:t xml:space="preserve"> </w:t>
      </w:r>
      <w:r w:rsidRPr="00A16BD7">
        <w:t xml:space="preserve">главы </w:t>
      </w:r>
      <w:r w:rsidR="00CE603D">
        <w:t>муниципального округа</w:t>
      </w:r>
      <w:r w:rsidRPr="00A16BD7">
        <w:t xml:space="preserve"> о включении в стаж муниципальной службы отдельных муниципальных служащих иных периодов службы (работы) может быть представлено на заседании Комиссии в устной форме.</w:t>
      </w:r>
      <w:r w:rsidR="0006233F" w:rsidRPr="00A16BD7">
        <w:t xml:space="preserve"> </w:t>
      </w:r>
    </w:p>
    <w:p w14:paraId="2E5712C8" w14:textId="77777777" w:rsidR="0006233F" w:rsidRPr="00A16BD7" w:rsidRDefault="0006233F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56455D">
        <w:t>Кадровая служба</w:t>
      </w:r>
      <w:r w:rsidRPr="00A16BD7">
        <w:t xml:space="preserve"> </w:t>
      </w:r>
      <w:r w:rsidR="00702822" w:rsidRPr="00A16BD7">
        <w:t xml:space="preserve">администрации </w:t>
      </w:r>
      <w:r w:rsidRPr="00A16BD7">
        <w:t>подготавливает</w:t>
      </w:r>
      <w:r w:rsidR="00C02B46" w:rsidRPr="00A16BD7">
        <w:t xml:space="preserve"> и заверяет </w:t>
      </w:r>
      <w:r w:rsidRPr="00A16BD7">
        <w:t xml:space="preserve">копии документов, подтверждающих стаж муниципальной службы. </w:t>
      </w:r>
    </w:p>
    <w:p w14:paraId="5D783C46" w14:textId="77777777" w:rsidR="00C02B46" w:rsidRPr="00A16BD7" w:rsidRDefault="00C02B46" w:rsidP="00A16BD7">
      <w:pPr>
        <w:suppressAutoHyphens/>
        <w:spacing w:line="228" w:lineRule="auto"/>
        <w:ind w:right="-256" w:firstLine="851"/>
        <w:jc w:val="both"/>
      </w:pPr>
      <w:r w:rsidRPr="00A16BD7">
        <w:t>Документами, подтверждающими стаж муниципальной службы, являются:</w:t>
      </w:r>
    </w:p>
    <w:p w14:paraId="68AD3D6B" w14:textId="77777777" w:rsidR="00C02B46" w:rsidRPr="00A16BD7" w:rsidRDefault="00243047" w:rsidP="002A2EA0">
      <w:pPr>
        <w:suppressAutoHyphens/>
        <w:spacing w:line="228" w:lineRule="auto"/>
        <w:ind w:right="-256" w:firstLine="851"/>
        <w:jc w:val="both"/>
      </w:pPr>
      <w:r w:rsidRPr="00A16BD7">
        <w:t xml:space="preserve">- </w:t>
      </w:r>
      <w:r w:rsidR="00C02B46" w:rsidRPr="00A16BD7">
        <w:t>трудовая книжка.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службы (работы), из архивных учреждений, выписки из приказов и других документов, подтверждающих трудовой стаж;</w:t>
      </w:r>
    </w:p>
    <w:p w14:paraId="591A129A" w14:textId="77777777" w:rsidR="00C02B46" w:rsidRPr="00A16BD7" w:rsidRDefault="00243047" w:rsidP="002A2EA0">
      <w:pPr>
        <w:suppressAutoHyphens/>
        <w:spacing w:line="228" w:lineRule="auto"/>
        <w:ind w:right="-256" w:firstLine="851"/>
        <w:jc w:val="both"/>
      </w:pPr>
      <w:r w:rsidRPr="00A16BD7">
        <w:t xml:space="preserve">- </w:t>
      </w:r>
      <w:r w:rsidR="00C02B46" w:rsidRPr="00A16BD7">
        <w:t>военный билет либо справки военных комиссариатов в подтверждение стажа военной службы.</w:t>
      </w:r>
    </w:p>
    <w:p w14:paraId="58488AE4" w14:textId="77777777" w:rsidR="00243047" w:rsidRPr="00A16BD7" w:rsidRDefault="00243047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 </w:t>
      </w:r>
      <w:r w:rsidR="00C02B46" w:rsidRPr="00A16BD7">
        <w:t>Заявление и заверенные</w:t>
      </w:r>
      <w:r w:rsidR="00171581" w:rsidRPr="00A16BD7">
        <w:t xml:space="preserve"> </w:t>
      </w:r>
      <w:r w:rsidR="00C02B46" w:rsidRPr="00A16BD7">
        <w:t>копии документов, подтверждающих стаж муниципальной службы передаются секретарю Комиссии.</w:t>
      </w:r>
    </w:p>
    <w:p w14:paraId="72052AB6" w14:textId="77777777" w:rsidR="00FA4511" w:rsidRDefault="00C02B46" w:rsidP="00FA4511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>Секретарь К</w:t>
      </w:r>
      <w:r w:rsidR="00171581" w:rsidRPr="00A16BD7">
        <w:t xml:space="preserve">омиссии вправе отказать в приеме документов в случае несоответствия их требованиям, указанным настоящим </w:t>
      </w:r>
      <w:r w:rsidR="00FA4511">
        <w:t>Порядком</w:t>
      </w:r>
      <w:r w:rsidR="00171581" w:rsidRPr="00A16BD7">
        <w:t>.</w:t>
      </w:r>
    </w:p>
    <w:p w14:paraId="4B4478CF" w14:textId="77777777" w:rsidR="003557AC" w:rsidRDefault="00FA4511" w:rsidP="00FA4511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Пересмотр установленного стажа муниципальной службы </w:t>
      </w:r>
      <w:r>
        <w:t xml:space="preserve">муниципальным служащим </w:t>
      </w:r>
      <w:r w:rsidRPr="00A16BD7">
        <w:t xml:space="preserve">осуществляется </w:t>
      </w:r>
      <w:r>
        <w:t xml:space="preserve">Комиссией по мере необходимости, на основании документов, поступивших от </w:t>
      </w:r>
      <w:r w:rsidRPr="0056455D">
        <w:t>кадровой службы</w:t>
      </w:r>
      <w:r>
        <w:t xml:space="preserve"> администрации.</w:t>
      </w:r>
    </w:p>
    <w:p w14:paraId="1CDB7E3C" w14:textId="77777777" w:rsidR="00FA4511" w:rsidRPr="00A16BD7" w:rsidRDefault="00FA4511" w:rsidP="00FA4511">
      <w:pPr>
        <w:suppressAutoHyphens/>
        <w:ind w:left="851"/>
        <w:jc w:val="both"/>
      </w:pPr>
    </w:p>
    <w:p w14:paraId="2B867FE4" w14:textId="77777777" w:rsidR="00DD1EFC" w:rsidRPr="003557AC" w:rsidRDefault="00CB69F4" w:rsidP="003557AC">
      <w:pPr>
        <w:numPr>
          <w:ilvl w:val="0"/>
          <w:numId w:val="6"/>
        </w:numPr>
        <w:suppressAutoHyphens/>
        <w:jc w:val="center"/>
        <w:rPr>
          <w:sz w:val="28"/>
          <w:szCs w:val="28"/>
        </w:rPr>
      </w:pPr>
      <w:r w:rsidRPr="003557AC">
        <w:rPr>
          <w:b/>
          <w:sz w:val="28"/>
          <w:szCs w:val="28"/>
        </w:rPr>
        <w:t>Заключительные положения</w:t>
      </w:r>
    </w:p>
    <w:p w14:paraId="61E51B3A" w14:textId="77777777" w:rsidR="00CB69F4" w:rsidRPr="00A16BD7" w:rsidRDefault="00FA4511" w:rsidP="003557AC">
      <w:pPr>
        <w:suppressAutoHyphens/>
        <w:spacing w:line="228" w:lineRule="auto"/>
        <w:ind w:right="-256" w:firstLine="851"/>
        <w:jc w:val="both"/>
      </w:pPr>
      <w:r>
        <w:t>5.1</w:t>
      </w:r>
      <w:r w:rsidR="009D5CC6" w:rsidRPr="00A16BD7">
        <w:t>.</w:t>
      </w:r>
      <w:r w:rsidR="00CB69F4" w:rsidRPr="00A16BD7">
        <w:t xml:space="preserve"> Комиссия не рассматривает:</w:t>
      </w:r>
    </w:p>
    <w:p w14:paraId="2D527243" w14:textId="77777777"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t>1) документы, представленные на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</w:t>
      </w:r>
    </w:p>
    <w:p w14:paraId="4EF64749" w14:textId="77777777"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lastRenderedPageBreak/>
        <w:t xml:space="preserve">2) документы, </w:t>
      </w:r>
      <w:r w:rsidR="002C7072" w:rsidRPr="00A16BD7">
        <w:t>представленные</w:t>
      </w:r>
      <w:r w:rsidRPr="00A16BD7">
        <w:t xml:space="preserve"> на лиц, имеющих стаж муниципальной службы менее 1 года;</w:t>
      </w:r>
    </w:p>
    <w:p w14:paraId="59199848" w14:textId="77777777"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t>3) индивидуальные трудовые споры, связанные с исчислением стажа муниципальной службы;</w:t>
      </w:r>
    </w:p>
    <w:p w14:paraId="45F3D70D" w14:textId="77777777"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t>4) повторные обращения в Комиссию по вопросам, по которым ранее Комиссия уже приняла отрицательные решения.</w:t>
      </w:r>
    </w:p>
    <w:p w14:paraId="368DDFD8" w14:textId="77777777" w:rsidR="003557AC" w:rsidRDefault="00FA4511" w:rsidP="003557AC">
      <w:pPr>
        <w:suppressAutoHyphens/>
        <w:spacing w:line="228" w:lineRule="auto"/>
        <w:ind w:right="-256" w:firstLine="851"/>
        <w:jc w:val="both"/>
      </w:pPr>
      <w:r>
        <w:t>5.2</w:t>
      </w:r>
      <w:r w:rsidR="009D5CC6" w:rsidRPr="00A16BD7">
        <w:t>. Решение Комиссии может быть обжаловано муниципальным служащим в порядке, установленном действующим законодательством.</w:t>
      </w:r>
    </w:p>
    <w:p w14:paraId="7BD13E4D" w14:textId="77777777" w:rsidR="003B7FF7" w:rsidRDefault="003B7FF7" w:rsidP="003557AC">
      <w:pPr>
        <w:suppressAutoHyphens/>
        <w:spacing w:line="228" w:lineRule="auto"/>
        <w:ind w:left="6379" w:right="-256"/>
        <w:jc w:val="both"/>
        <w:rPr>
          <w:sz w:val="20"/>
          <w:szCs w:val="20"/>
        </w:rPr>
        <w:sectPr w:rsidR="003B7FF7" w:rsidSect="005952FB">
          <w:pgSz w:w="11906" w:h="16838" w:code="9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5501233" w14:textId="77777777" w:rsidR="00297F52" w:rsidRDefault="008050F6" w:rsidP="00297F52">
      <w:pPr>
        <w:suppressAutoHyphens/>
        <w:spacing w:line="228" w:lineRule="auto"/>
        <w:ind w:left="5954" w:right="-256"/>
        <w:jc w:val="both"/>
      </w:pPr>
      <w:r w:rsidRPr="00297F52">
        <w:lastRenderedPageBreak/>
        <w:t>Приложение</w:t>
      </w:r>
    </w:p>
    <w:p w14:paraId="0BD6FCAE" w14:textId="77777777" w:rsidR="008050F6" w:rsidRPr="00297F52" w:rsidRDefault="00DD1EFC" w:rsidP="00297F52">
      <w:pPr>
        <w:suppressAutoHyphens/>
        <w:spacing w:line="228" w:lineRule="auto"/>
        <w:ind w:left="5954" w:right="-256"/>
        <w:jc w:val="both"/>
      </w:pPr>
      <w:r w:rsidRPr="00297F52">
        <w:t xml:space="preserve">к </w:t>
      </w:r>
      <w:r w:rsidR="0053175E" w:rsidRPr="00297F52">
        <w:t>Порядку</w:t>
      </w:r>
      <w:r w:rsidR="008050F6" w:rsidRPr="00297F52">
        <w:t xml:space="preserve"> работы </w:t>
      </w:r>
      <w:r w:rsidR="00297F52">
        <w:t>Комиссии</w:t>
      </w:r>
    </w:p>
    <w:p w14:paraId="51A863FF" w14:textId="77777777" w:rsidR="008050F6" w:rsidRPr="00297F52" w:rsidRDefault="008050F6" w:rsidP="00297F52">
      <w:pPr>
        <w:suppressAutoHyphens/>
        <w:ind w:left="5954"/>
        <w:jc w:val="both"/>
        <w:outlineLvl w:val="2"/>
        <w:rPr>
          <w:bCs/>
        </w:rPr>
      </w:pPr>
      <w:r w:rsidRPr="00297F52">
        <w:t>муниципального округа Молжаниновский в городе Москве по исчислению стажа муниципальной службы</w:t>
      </w:r>
      <w:r w:rsidRPr="00297F52">
        <w:rPr>
          <w:bCs/>
        </w:rPr>
        <w:t xml:space="preserve"> </w:t>
      </w:r>
    </w:p>
    <w:p w14:paraId="4410FDBC" w14:textId="77777777" w:rsidR="00DD1EFC" w:rsidRPr="00297F52" w:rsidRDefault="00DD1EFC" w:rsidP="00297F52">
      <w:pPr>
        <w:pStyle w:val="a6"/>
        <w:ind w:left="1416"/>
        <w:jc w:val="center"/>
        <w:rPr>
          <w:sz w:val="32"/>
          <w:szCs w:val="32"/>
        </w:rPr>
      </w:pPr>
    </w:p>
    <w:p w14:paraId="5AE2F5CE" w14:textId="77777777" w:rsidR="00DD1EFC" w:rsidRDefault="00DD1EFC" w:rsidP="00DD1EFC">
      <w:pPr>
        <w:jc w:val="center"/>
        <w:rPr>
          <w:b/>
        </w:rPr>
      </w:pPr>
      <w:r>
        <w:rPr>
          <w:b/>
        </w:rPr>
        <w:t>ПРОТОКОЛ № ____</w:t>
      </w:r>
    </w:p>
    <w:p w14:paraId="4FFCB7E0" w14:textId="77777777" w:rsidR="008050F6" w:rsidRPr="006A3707" w:rsidRDefault="00DD1EFC" w:rsidP="008050F6">
      <w:pPr>
        <w:suppressAutoHyphens/>
        <w:ind w:firstLine="567"/>
        <w:jc w:val="center"/>
        <w:outlineLvl w:val="2"/>
        <w:rPr>
          <w:b/>
          <w:bCs/>
          <w:sz w:val="32"/>
          <w:szCs w:val="32"/>
        </w:rPr>
      </w:pPr>
      <w:r w:rsidRPr="008050F6">
        <w:rPr>
          <w:b/>
          <w:sz w:val="28"/>
          <w:szCs w:val="28"/>
        </w:rPr>
        <w:t>заседания</w:t>
      </w:r>
      <w:r>
        <w:rPr>
          <w:b/>
        </w:rPr>
        <w:t xml:space="preserve"> </w:t>
      </w:r>
      <w:r w:rsidR="008050F6" w:rsidRPr="008050F6">
        <w:rPr>
          <w:b/>
          <w:sz w:val="28"/>
          <w:szCs w:val="28"/>
        </w:rPr>
        <w:t>Комиссии муниципального округа Молжаниновский в городе Москве по исчислению стажа муниципальной службы</w:t>
      </w:r>
      <w:r w:rsidR="008050F6" w:rsidRPr="008050F6">
        <w:rPr>
          <w:b/>
          <w:bCs/>
          <w:sz w:val="28"/>
          <w:szCs w:val="28"/>
        </w:rPr>
        <w:t xml:space="preserve"> </w:t>
      </w:r>
    </w:p>
    <w:p w14:paraId="2D26F6A0" w14:textId="77777777" w:rsidR="00DD1EFC" w:rsidRDefault="00DD1EFC" w:rsidP="008050F6">
      <w:pPr>
        <w:jc w:val="center"/>
      </w:pPr>
      <w:r>
        <w:t xml:space="preserve"> </w:t>
      </w:r>
    </w:p>
    <w:p w14:paraId="4AD02154" w14:textId="77777777" w:rsidR="00DD1EFC" w:rsidRDefault="00DD1EFC" w:rsidP="00DD1EFC">
      <w:pPr>
        <w:jc w:val="both"/>
      </w:pPr>
      <w:r>
        <w:t>«___» ____________  20 ___г.</w:t>
      </w:r>
    </w:p>
    <w:p w14:paraId="2D9B7F1D" w14:textId="77777777" w:rsidR="00DD1EFC" w:rsidRDefault="00DD1EFC" w:rsidP="00DD1EFC">
      <w:pPr>
        <w:jc w:val="both"/>
      </w:pPr>
    </w:p>
    <w:p w14:paraId="41684F15" w14:textId="77777777" w:rsidR="00DD1EFC" w:rsidRPr="007A25FC" w:rsidRDefault="00DD1EFC" w:rsidP="00F369FC">
      <w:pPr>
        <w:suppressAutoHyphens/>
        <w:jc w:val="both"/>
        <w:outlineLvl w:val="2"/>
        <w:rPr>
          <w:bCs/>
        </w:rPr>
      </w:pPr>
      <w:r w:rsidRPr="007A25FC">
        <w:tab/>
      </w:r>
      <w:r w:rsidR="009D5CC6">
        <w:t>Комиссия</w:t>
      </w:r>
      <w:r w:rsidR="007A25FC" w:rsidRPr="007A25FC">
        <w:t xml:space="preserve"> муниципального округа Молжаниновский в городе Москве по исчислению стажа муниципальной службы</w:t>
      </w:r>
      <w:r w:rsidRPr="007A25FC">
        <w:t xml:space="preserve"> </w:t>
      </w:r>
      <w:r w:rsidR="007C5A14">
        <w:t xml:space="preserve">(далее – Комиссия) </w:t>
      </w:r>
      <w:r w:rsidRPr="007A25FC">
        <w:t>в составе:</w:t>
      </w:r>
    </w:p>
    <w:p w14:paraId="59AEA069" w14:textId="77777777" w:rsidR="00DD1EFC" w:rsidRDefault="00DD1EFC" w:rsidP="00F369FC">
      <w:pPr>
        <w:suppressAutoHyphens/>
        <w:jc w:val="both"/>
      </w:pPr>
    </w:p>
    <w:p w14:paraId="1B4CB670" w14:textId="77777777" w:rsidR="00DD1EFC" w:rsidRDefault="00DD1EFC" w:rsidP="00F369FC">
      <w:pPr>
        <w:suppressAutoHyphens/>
        <w:jc w:val="both"/>
      </w:pPr>
      <w:r>
        <w:t xml:space="preserve">председателя Комиссии – </w:t>
      </w:r>
      <w:r w:rsidR="007A25FC">
        <w:t xml:space="preserve">                       __</w:t>
      </w:r>
      <w:r>
        <w:t>_____________________________</w:t>
      </w:r>
      <w:r w:rsidR="007A25FC">
        <w:t>_____</w:t>
      </w:r>
    </w:p>
    <w:p w14:paraId="68FF9571" w14:textId="77777777" w:rsidR="007A25FC" w:rsidRDefault="007A25FC" w:rsidP="00F369FC">
      <w:pPr>
        <w:suppressAutoHyphens/>
        <w:jc w:val="both"/>
      </w:pPr>
      <w:r>
        <w:t>заместителя председателя Комиссии -   ____________________________________</w:t>
      </w:r>
    </w:p>
    <w:p w14:paraId="3014F714" w14:textId="77777777" w:rsidR="00DD1EFC" w:rsidRDefault="00DD1EFC" w:rsidP="00F369FC">
      <w:pPr>
        <w:suppressAutoHyphens/>
        <w:jc w:val="both"/>
      </w:pPr>
      <w:r>
        <w:t xml:space="preserve">секретаря Комиссии -       </w:t>
      </w:r>
      <w:r w:rsidR="007A25FC">
        <w:t xml:space="preserve">                       </w:t>
      </w:r>
      <w:r>
        <w:t xml:space="preserve"> </w:t>
      </w:r>
      <w:r w:rsidR="007A25FC">
        <w:t>______________________</w:t>
      </w:r>
      <w:r>
        <w:t>______________</w:t>
      </w:r>
    </w:p>
    <w:p w14:paraId="2F578ABD" w14:textId="77777777" w:rsidR="00DD1EFC" w:rsidRDefault="00DD1EFC" w:rsidP="00F369FC">
      <w:pPr>
        <w:suppressAutoHyphens/>
        <w:jc w:val="both"/>
      </w:pPr>
      <w:r>
        <w:t>членов Комиссии:</w:t>
      </w:r>
      <w:r w:rsidR="007A25FC">
        <w:t xml:space="preserve">                                     ____________________________________</w:t>
      </w:r>
    </w:p>
    <w:p w14:paraId="4C7251A5" w14:textId="77777777" w:rsidR="00DD1EFC" w:rsidRDefault="007A25FC" w:rsidP="00F369FC">
      <w:pPr>
        <w:suppressAutoHyphens/>
        <w:jc w:val="both"/>
      </w:pPr>
      <w:r>
        <w:t xml:space="preserve">                                                                    </w:t>
      </w:r>
      <w:r w:rsidR="00DD1EFC">
        <w:t>_____________________</w:t>
      </w:r>
      <w:r>
        <w:t>_______________</w:t>
      </w:r>
    </w:p>
    <w:p w14:paraId="58B310BD" w14:textId="77777777" w:rsidR="007A25FC" w:rsidRDefault="007A25FC" w:rsidP="00F369FC">
      <w:pPr>
        <w:suppressAutoHyphens/>
        <w:jc w:val="both"/>
      </w:pPr>
      <w:r>
        <w:t xml:space="preserve">                                                                    ____________________________________</w:t>
      </w:r>
    </w:p>
    <w:p w14:paraId="68960EC8" w14:textId="77777777" w:rsidR="00DD1EFC" w:rsidRDefault="00DD1EFC" w:rsidP="00F369FC">
      <w:pPr>
        <w:suppressAutoHyphens/>
        <w:jc w:val="both"/>
      </w:pPr>
    </w:p>
    <w:p w14:paraId="5FC1EC9D" w14:textId="77777777" w:rsidR="00DD1EFC" w:rsidRDefault="007C5A14" w:rsidP="00F369FC">
      <w:pPr>
        <w:suppressAutoHyphens/>
        <w:jc w:val="both"/>
      </w:pPr>
      <w:r>
        <w:t>Рассмотрев предоставленные документы и материалы, поступившие в Комиссию, на муниципального служащего _______________________</w:t>
      </w:r>
      <w:r w:rsidR="00F369FC">
        <w:t>______________________________</w:t>
      </w:r>
    </w:p>
    <w:p w14:paraId="2D9F3AB2" w14:textId="77777777" w:rsidR="007C5A14" w:rsidRPr="00F369FC" w:rsidRDefault="007C5A14" w:rsidP="00F369FC">
      <w:pPr>
        <w:suppressAutoHyphens/>
        <w:jc w:val="both"/>
        <w:rPr>
          <w:sz w:val="16"/>
          <w:szCs w:val="16"/>
        </w:rPr>
      </w:pPr>
      <w:r>
        <w:t xml:space="preserve">                                                              </w:t>
      </w:r>
      <w:r w:rsidR="00F369FC">
        <w:t xml:space="preserve">        </w:t>
      </w:r>
      <w:r>
        <w:t xml:space="preserve">  </w:t>
      </w:r>
      <w:r w:rsidRPr="00F369FC">
        <w:rPr>
          <w:sz w:val="16"/>
          <w:szCs w:val="16"/>
        </w:rPr>
        <w:t>(должность и ФИО)</w:t>
      </w:r>
    </w:p>
    <w:p w14:paraId="509B9B93" w14:textId="77777777" w:rsidR="007C5A14" w:rsidRPr="007C5A14" w:rsidRDefault="007C5A14" w:rsidP="00F369FC">
      <w:pPr>
        <w:suppressAutoHyphens/>
        <w:rPr>
          <w:sz w:val="16"/>
          <w:szCs w:val="16"/>
        </w:rPr>
      </w:pPr>
    </w:p>
    <w:p w14:paraId="7CAC393B" w14:textId="77777777" w:rsidR="00DD1EFC" w:rsidRDefault="00DD1EFC" w:rsidP="00F369FC">
      <w:pPr>
        <w:suppressAutoHyphens/>
        <w:jc w:val="center"/>
        <w:rPr>
          <w:b/>
        </w:rPr>
      </w:pPr>
      <w:r>
        <w:rPr>
          <w:b/>
        </w:rPr>
        <w:t xml:space="preserve">Р Е Ш И Л А </w:t>
      </w:r>
    </w:p>
    <w:p w14:paraId="761C7CAC" w14:textId="77777777" w:rsidR="00DD1EFC" w:rsidRPr="00F369FC" w:rsidRDefault="00DD1EFC" w:rsidP="00F369FC">
      <w:pPr>
        <w:suppressAutoHyphens/>
        <w:ind w:left="360"/>
        <w:jc w:val="both"/>
        <w:rPr>
          <w:sz w:val="16"/>
          <w:szCs w:val="16"/>
        </w:rPr>
      </w:pPr>
    </w:p>
    <w:p w14:paraId="3DE7D695" w14:textId="77777777" w:rsidR="00DD1EFC" w:rsidRPr="007A25FC" w:rsidRDefault="007C5A14" w:rsidP="00F369FC">
      <w:pPr>
        <w:numPr>
          <w:ilvl w:val="0"/>
          <w:numId w:val="9"/>
        </w:numPr>
        <w:suppressAutoHyphens/>
        <w:jc w:val="both"/>
        <w:rPr>
          <w:color w:val="C00000"/>
        </w:rPr>
      </w:pPr>
      <w:r>
        <w:t xml:space="preserve">Засчитать в стаж муниципальной службы </w:t>
      </w:r>
      <w:r w:rsidR="00DD1EFC">
        <w:t>______________________</w:t>
      </w:r>
      <w:r w:rsidR="00F369FC">
        <w:t>____________</w:t>
      </w:r>
      <w:r w:rsidR="00DD1EFC">
        <w:t xml:space="preserve">_, </w:t>
      </w:r>
    </w:p>
    <w:p w14:paraId="021FF4F7" w14:textId="77777777" w:rsidR="00DD1EFC" w:rsidRPr="00F369FC" w:rsidRDefault="00DD1EFC" w:rsidP="00F369FC">
      <w:pPr>
        <w:suppressAutoHyphens/>
        <w:ind w:left="720"/>
        <w:jc w:val="both"/>
      </w:pPr>
      <w:r w:rsidRPr="00F369FC">
        <w:rPr>
          <w:sz w:val="16"/>
          <w:szCs w:val="16"/>
        </w:rPr>
        <w:t xml:space="preserve">                                                          </w:t>
      </w:r>
      <w:r w:rsidR="007C5A14" w:rsidRPr="00F369FC">
        <w:rPr>
          <w:sz w:val="16"/>
          <w:szCs w:val="16"/>
        </w:rPr>
        <w:t xml:space="preserve">                                                       </w:t>
      </w:r>
      <w:r w:rsidRPr="00F369FC">
        <w:rPr>
          <w:sz w:val="16"/>
          <w:szCs w:val="16"/>
        </w:rPr>
        <w:t xml:space="preserve">   Ф.И.О.</w:t>
      </w:r>
    </w:p>
    <w:p w14:paraId="1F054B40" w14:textId="77777777" w:rsidR="00DD1EFC" w:rsidRDefault="007C5A14" w:rsidP="00F369FC">
      <w:pPr>
        <w:suppressAutoHyphens/>
        <w:ind w:left="720"/>
        <w:jc w:val="both"/>
        <w:rPr>
          <w:sz w:val="16"/>
          <w:szCs w:val="16"/>
        </w:rPr>
      </w:pPr>
      <w:r>
        <w:t xml:space="preserve">дающий право на выплату </w:t>
      </w:r>
      <w:r w:rsidR="00B51E18" w:rsidRPr="00297F80">
        <w:t>ежемесячной надбавк</w:t>
      </w:r>
      <w:r w:rsidR="00B51E18">
        <w:t>и за выслугу лет и/или предоставлении</w:t>
      </w:r>
      <w:r w:rsidR="00B51E18" w:rsidRPr="00297F80">
        <w:t xml:space="preserve"> ежегодного дополнительного оплачиваемого от</w:t>
      </w:r>
      <w:r w:rsidR="00B51E18">
        <w:t>пуска за выслугу лет, назначе</w:t>
      </w:r>
      <w:r w:rsidR="002B422D">
        <w:t>ние</w:t>
      </w:r>
      <w:r w:rsidR="00B51E18" w:rsidRPr="00297F80">
        <w:t xml:space="preserve"> ежемесячной доплаты к пенсии, а также других государственных гарантий, предусмотрен</w:t>
      </w:r>
      <w:r w:rsidR="00B51E18">
        <w:t xml:space="preserve">ных для муниципальных служащих следующие периоды работы:       </w:t>
      </w:r>
      <w:r w:rsidR="00DD1EFC">
        <w:t xml:space="preserve">                                       </w:t>
      </w:r>
    </w:p>
    <w:tbl>
      <w:tblPr>
        <w:tblW w:w="7985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098"/>
        <w:gridCol w:w="1466"/>
        <w:gridCol w:w="1730"/>
        <w:gridCol w:w="554"/>
        <w:gridCol w:w="645"/>
        <w:gridCol w:w="535"/>
        <w:gridCol w:w="1498"/>
      </w:tblGrid>
      <w:tr w:rsidR="00DD1EFC" w14:paraId="06254E57" w14:textId="77777777" w:rsidTr="003B7FF7">
        <w:trPr>
          <w:trHeight w:val="21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8D7A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46C7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  <w:p w14:paraId="0E2C28BF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E2F4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работы на государственной (муниципальной) службе и иные периоды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3FE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  <w:p w14:paraId="13283997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работы,</w:t>
            </w:r>
          </w:p>
          <w:p w14:paraId="0935FFD2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C3F9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  <w:p w14:paraId="60A2197F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08A9" w14:textId="77777777" w:rsidR="00DD1EFC" w:rsidRDefault="00F369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</w:t>
            </w:r>
            <w:r w:rsidR="00DD1EFC">
              <w:rPr>
                <w:sz w:val="16"/>
                <w:szCs w:val="16"/>
              </w:rPr>
              <w:t xml:space="preserve"> за выслугу лет</w:t>
            </w:r>
          </w:p>
          <w:p w14:paraId="668E07F8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% от должностного оклада, </w:t>
            </w:r>
          </w:p>
          <w:p w14:paraId="71D4A75B" w14:textId="77777777" w:rsidR="00DD1EFC" w:rsidRDefault="00DD1EFC" w:rsidP="00F36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дополнительный отпуск за выслугу лет (дней)</w:t>
            </w:r>
            <w:r w:rsidR="00F369FC">
              <w:rPr>
                <w:sz w:val="16"/>
                <w:szCs w:val="16"/>
              </w:rPr>
              <w:t>,</w:t>
            </w:r>
            <w:r w:rsidR="00F369FC" w:rsidRPr="00B51E18">
              <w:rPr>
                <w:sz w:val="16"/>
                <w:szCs w:val="16"/>
              </w:rPr>
              <w:t xml:space="preserve"> ежемесяч</w:t>
            </w:r>
            <w:r w:rsidR="00F369FC">
              <w:rPr>
                <w:sz w:val="16"/>
                <w:szCs w:val="16"/>
              </w:rPr>
              <w:t>ная</w:t>
            </w:r>
            <w:r w:rsidR="00F369FC" w:rsidRPr="00B51E18">
              <w:rPr>
                <w:sz w:val="16"/>
                <w:szCs w:val="16"/>
              </w:rPr>
              <w:t xml:space="preserve"> доп</w:t>
            </w:r>
            <w:r w:rsidR="00F369FC">
              <w:rPr>
                <w:sz w:val="16"/>
                <w:szCs w:val="16"/>
              </w:rPr>
              <w:t>лата</w:t>
            </w:r>
            <w:r w:rsidR="00F369FC" w:rsidRPr="00B51E18">
              <w:rPr>
                <w:sz w:val="16"/>
                <w:szCs w:val="16"/>
              </w:rPr>
              <w:t xml:space="preserve"> к пен</w:t>
            </w:r>
            <w:r w:rsidR="00F369FC">
              <w:rPr>
                <w:sz w:val="16"/>
                <w:szCs w:val="16"/>
              </w:rPr>
              <w:t>сии, а также другие</w:t>
            </w:r>
            <w:r w:rsidR="00F369FC" w:rsidRPr="00B51E18">
              <w:rPr>
                <w:sz w:val="16"/>
                <w:szCs w:val="16"/>
              </w:rPr>
              <w:t xml:space="preserve"> гарантий, предусмотрен</w:t>
            </w:r>
            <w:r w:rsidR="00F369FC">
              <w:rPr>
                <w:sz w:val="16"/>
                <w:szCs w:val="16"/>
              </w:rPr>
              <w:t>ные</w:t>
            </w:r>
            <w:r w:rsidR="00F369FC" w:rsidRPr="00B51E18">
              <w:rPr>
                <w:sz w:val="16"/>
                <w:szCs w:val="16"/>
              </w:rPr>
              <w:t xml:space="preserve"> для муниципальных служащих</w:t>
            </w:r>
          </w:p>
        </w:tc>
      </w:tr>
      <w:tr w:rsidR="00DD1EFC" w14:paraId="4F56F3A6" w14:textId="77777777" w:rsidTr="003B7FF7">
        <w:trPr>
          <w:trHeight w:val="19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11E1" w14:textId="77777777" w:rsidR="00DD1EFC" w:rsidRDefault="00DD1EFC" w:rsidP="00150862">
            <w:pPr>
              <w:jc w:val="center"/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E05E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6B1D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FFC4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DFF0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DCF2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F2FB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2A1A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</w:tc>
      </w:tr>
      <w:tr w:rsidR="00DD1EFC" w14:paraId="6FAF9E83" w14:textId="77777777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F6BA" w14:textId="77777777"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2C17" w14:textId="77777777"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451E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14:paraId="57279D23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14:paraId="25C430B1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BC22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4948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1C68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609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8275" w14:textId="77777777" w:rsidR="00DD1EFC" w:rsidRDefault="00DD1EFC" w:rsidP="00150862">
            <w:pPr>
              <w:rPr>
                <w:sz w:val="16"/>
                <w:szCs w:val="16"/>
              </w:rPr>
            </w:pPr>
          </w:p>
        </w:tc>
      </w:tr>
      <w:tr w:rsidR="00DD1EFC" w14:paraId="682D9294" w14:textId="77777777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09E4" w14:textId="77777777"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44E0" w14:textId="77777777"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FF13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14:paraId="1C192A23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14:paraId="0C7236F7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14:paraId="14B368B1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024D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2010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C25A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EDE9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B6BF" w14:textId="77777777" w:rsidR="00DD1EFC" w:rsidRDefault="00DD1EFC" w:rsidP="00150862">
            <w:pPr>
              <w:rPr>
                <w:sz w:val="16"/>
                <w:szCs w:val="16"/>
              </w:rPr>
            </w:pPr>
          </w:p>
        </w:tc>
      </w:tr>
      <w:tr w:rsidR="00DD1EFC" w14:paraId="2BBAE21A" w14:textId="77777777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25C3" w14:textId="77777777"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7632" w14:textId="77777777"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132A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14:paraId="5EB0F22C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14:paraId="45475980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14:paraId="5D416355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99EF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2870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1685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D13F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2B10" w14:textId="77777777" w:rsidR="00DD1EFC" w:rsidRDefault="00DD1EFC" w:rsidP="00150862">
            <w:pPr>
              <w:rPr>
                <w:sz w:val="16"/>
                <w:szCs w:val="16"/>
              </w:rPr>
            </w:pPr>
          </w:p>
        </w:tc>
      </w:tr>
      <w:tr w:rsidR="00DD1EFC" w14:paraId="1C2DFE27" w14:textId="77777777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B864" w14:textId="77777777"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AFF7" w14:textId="77777777"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7631" w14:textId="77777777" w:rsidR="00DD1EFC" w:rsidRDefault="00DD1EFC" w:rsidP="0015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904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BF4E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FDA9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0C92" w14:textId="77777777" w:rsidR="00DD1EFC" w:rsidRDefault="00DD1EFC" w:rsidP="00150862">
            <w:pPr>
              <w:rPr>
                <w:sz w:val="16"/>
                <w:szCs w:val="16"/>
              </w:rPr>
            </w:pPr>
          </w:p>
        </w:tc>
      </w:tr>
    </w:tbl>
    <w:p w14:paraId="2B7BF217" w14:textId="77777777" w:rsidR="00DD1EFC" w:rsidRDefault="00DD1EFC" w:rsidP="00DD1EFC">
      <w:pPr>
        <w:ind w:left="360"/>
        <w:jc w:val="both"/>
      </w:pPr>
    </w:p>
    <w:p w14:paraId="4D03209D" w14:textId="77777777" w:rsidR="00DD1EFC" w:rsidRDefault="00DD1EFC" w:rsidP="00DD1EFC">
      <w:pPr>
        <w:ind w:left="360"/>
        <w:jc w:val="both"/>
      </w:pPr>
    </w:p>
    <w:p w14:paraId="0C071316" w14:textId="77777777" w:rsidR="00DD1EFC" w:rsidRDefault="00DD1EFC" w:rsidP="00DD1EFC">
      <w:pPr>
        <w:ind w:left="360"/>
        <w:jc w:val="both"/>
      </w:pPr>
    </w:p>
    <w:p w14:paraId="0673E3A0" w14:textId="77777777" w:rsidR="00F369FC" w:rsidRDefault="00DD1EFC" w:rsidP="002B422D">
      <w:pPr>
        <w:numPr>
          <w:ilvl w:val="0"/>
          <w:numId w:val="24"/>
        </w:numPr>
        <w:jc w:val="both"/>
      </w:pPr>
      <w:r>
        <w:t xml:space="preserve">Установить, что </w:t>
      </w:r>
      <w:r w:rsidR="00F369FC">
        <w:t>стаж  __________________  муниципальной службы</w:t>
      </w:r>
      <w:r>
        <w:t xml:space="preserve"> по состоянию </w:t>
      </w:r>
    </w:p>
    <w:p w14:paraId="26F0202F" w14:textId="77777777" w:rsidR="00F369FC" w:rsidRPr="00F369FC" w:rsidRDefault="00F369FC" w:rsidP="00F369FC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должность,   ФИО</w:t>
      </w:r>
    </w:p>
    <w:p w14:paraId="650F613F" w14:textId="77777777" w:rsidR="00DD1EFC" w:rsidRDefault="00DD1EFC" w:rsidP="00F369FC">
      <w:pPr>
        <w:ind w:left="360"/>
        <w:jc w:val="both"/>
      </w:pPr>
      <w:r>
        <w:t>на  «___» ________ 2</w:t>
      </w:r>
      <w:r w:rsidR="007A25FC">
        <w:t xml:space="preserve">0 </w:t>
      </w:r>
      <w:r w:rsidR="00F369FC">
        <w:t>___ года</w:t>
      </w:r>
      <w:r w:rsidR="007A25FC">
        <w:t xml:space="preserve">  составляет  ___ </w:t>
      </w:r>
      <w:r>
        <w:t xml:space="preserve"> лет</w:t>
      </w:r>
      <w:r w:rsidR="007A25FC">
        <w:t xml:space="preserve"> __ месяцев __ дней</w:t>
      </w:r>
      <w:r>
        <w:t>.</w:t>
      </w:r>
    </w:p>
    <w:p w14:paraId="1A12943E" w14:textId="77777777" w:rsidR="00DD1EFC" w:rsidRDefault="00DD1EFC" w:rsidP="00DD1EFC">
      <w:pPr>
        <w:jc w:val="both"/>
      </w:pPr>
    </w:p>
    <w:p w14:paraId="55CDC6A5" w14:textId="77777777" w:rsidR="002B422D" w:rsidRDefault="001A6A65" w:rsidP="002B422D">
      <w:pPr>
        <w:numPr>
          <w:ilvl w:val="0"/>
          <w:numId w:val="24"/>
        </w:numPr>
        <w:suppressAutoHyphens/>
        <w:jc w:val="both"/>
      </w:pPr>
      <w:r>
        <w:t>В соответствии с п.1</w:t>
      </w:r>
      <w:r w:rsidR="00DD1EFC">
        <w:t xml:space="preserve"> статьи 29 </w:t>
      </w:r>
      <w:r w:rsidR="00471A4E">
        <w:t>Закона города Москвы от 22.10.20</w:t>
      </w:r>
      <w:r w:rsidR="00DD1EFC">
        <w:t>08г. №50 «О муници</w:t>
      </w:r>
      <w:r w:rsidR="00471A4E">
        <w:t xml:space="preserve">пальной службе в городе Москве», Порядком оплаты труда муниципальных служащих администрации муниципального </w:t>
      </w:r>
      <w:r w:rsidR="00471A4E" w:rsidRPr="00471A4E">
        <w:t xml:space="preserve">округа </w:t>
      </w:r>
      <w:r w:rsidR="00DD1EFC" w:rsidRPr="00471A4E">
        <w:t>Молжанинов</w:t>
      </w:r>
      <w:r w:rsidR="00471A4E" w:rsidRPr="00471A4E">
        <w:t>ский</w:t>
      </w:r>
      <w:r w:rsidR="00471A4E">
        <w:t>, утвержденного решением Совета депутатов</w:t>
      </w:r>
      <w:r w:rsidR="00DD1EFC" w:rsidRPr="00471A4E">
        <w:t xml:space="preserve"> </w:t>
      </w:r>
      <w:r w:rsidR="003557AC">
        <w:t xml:space="preserve">муниципального округа Молжаниновский в городе Москве от 20.05.2014 года № 34/6М </w:t>
      </w:r>
      <w:r w:rsidR="00DD1EFC" w:rsidRPr="00471A4E">
        <w:t>« Об утвержде</w:t>
      </w:r>
      <w:r w:rsidR="003557AC">
        <w:t>нии П</w:t>
      </w:r>
      <w:r w:rsidR="00DD1EFC" w:rsidRPr="00471A4E">
        <w:t xml:space="preserve">орядка оплаты труда муниципальных служащих </w:t>
      </w:r>
      <w:r w:rsidR="003557AC">
        <w:t>администрации</w:t>
      </w:r>
      <w:r w:rsidR="00DD1EFC" w:rsidRPr="00471A4E">
        <w:t xml:space="preserve"> муниципального </w:t>
      </w:r>
      <w:r w:rsidR="003557AC">
        <w:t>округа</w:t>
      </w:r>
      <w:r w:rsidR="00DD1EFC" w:rsidRPr="00471A4E">
        <w:t xml:space="preserve">  Молжанинов</w:t>
      </w:r>
      <w:r w:rsidR="003557AC">
        <w:t>ский</w:t>
      </w:r>
      <w:r w:rsidR="002B422D">
        <w:t>» ________________________________________________</w:t>
      </w:r>
    </w:p>
    <w:p w14:paraId="524A83A7" w14:textId="77777777" w:rsidR="002B422D" w:rsidRDefault="003557AC" w:rsidP="002B422D">
      <w:pPr>
        <w:suppressAutoHyphens/>
        <w:ind w:left="3402"/>
        <w:jc w:val="both"/>
        <w:rPr>
          <w:sz w:val="18"/>
          <w:szCs w:val="18"/>
        </w:rPr>
      </w:pPr>
      <w:r>
        <w:t xml:space="preserve"> </w:t>
      </w:r>
      <w:r w:rsidR="00DD1EFC" w:rsidRPr="00471A4E">
        <w:t xml:space="preserve"> </w:t>
      </w:r>
      <w:r w:rsidR="002B422D" w:rsidRPr="002B422D">
        <w:rPr>
          <w:sz w:val="18"/>
          <w:szCs w:val="18"/>
        </w:rPr>
        <w:t>(указывается размер ежемесячной надбавки за выслугу лет от</w:t>
      </w:r>
    </w:p>
    <w:p w14:paraId="0FA98419" w14:textId="77777777" w:rsidR="002B422D" w:rsidRDefault="002B422D" w:rsidP="002B422D">
      <w:pPr>
        <w:suppressAutoHyphens/>
        <w:ind w:left="709"/>
        <w:jc w:val="both"/>
      </w:pPr>
      <w:r>
        <w:rPr>
          <w:sz w:val="18"/>
          <w:szCs w:val="18"/>
        </w:rPr>
        <w:t xml:space="preserve"> </w:t>
      </w:r>
      <w:r>
        <w:t>_______________________________________________________________________</w:t>
      </w:r>
    </w:p>
    <w:p w14:paraId="753D722B" w14:textId="77777777" w:rsid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  <w:r w:rsidRPr="002B422D">
        <w:rPr>
          <w:sz w:val="18"/>
          <w:szCs w:val="18"/>
        </w:rPr>
        <w:t>должностного оклада</w:t>
      </w:r>
      <w:r w:rsidR="003557AC" w:rsidRPr="002B422D">
        <w:rPr>
          <w:sz w:val="18"/>
          <w:szCs w:val="18"/>
        </w:rPr>
        <w:t xml:space="preserve">, предоставление ежегодного дополнительного оплачиваемого отпуска за выслугу лет, </w:t>
      </w:r>
    </w:p>
    <w:p w14:paraId="5151D993" w14:textId="77777777" w:rsid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</w:p>
    <w:p w14:paraId="4C14C347" w14:textId="77777777" w:rsid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  <w:r w:rsidR="003557AC" w:rsidRPr="002B422D">
        <w:rPr>
          <w:sz w:val="18"/>
          <w:szCs w:val="18"/>
        </w:rPr>
        <w:t xml:space="preserve">назначение ежемесячной доплаты к пенсии, а также других государственных гарантий, предусмотренных для </w:t>
      </w:r>
    </w:p>
    <w:p w14:paraId="539463B1" w14:textId="77777777" w:rsidR="00DD1EFC" w:rsidRP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  <w:r w:rsidR="003557AC" w:rsidRPr="002B422D">
        <w:rPr>
          <w:sz w:val="18"/>
          <w:szCs w:val="18"/>
        </w:rPr>
        <w:t>муниципальных служащих</w:t>
      </w:r>
      <w:r>
        <w:rPr>
          <w:sz w:val="18"/>
          <w:szCs w:val="18"/>
        </w:rPr>
        <w:t>)</w:t>
      </w:r>
    </w:p>
    <w:p w14:paraId="7EC16287" w14:textId="77777777" w:rsidR="00DD1EFC" w:rsidRDefault="00DD1EFC" w:rsidP="00150862">
      <w:pPr>
        <w:ind w:left="709" w:right="-1"/>
        <w:jc w:val="both"/>
      </w:pPr>
    </w:p>
    <w:p w14:paraId="5BEDBE17" w14:textId="77777777"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Председатель</w:t>
      </w:r>
    </w:p>
    <w:p w14:paraId="4AA26BAB" w14:textId="77777777"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14:paraId="54096DDD" w14:textId="77777777"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       </w:t>
      </w:r>
      <w:r>
        <w:rPr>
          <w:sz w:val="16"/>
          <w:szCs w:val="16"/>
        </w:rPr>
        <w:t xml:space="preserve">                                                     </w:t>
      </w:r>
      <w:r w:rsidRPr="00EF07AC">
        <w:rPr>
          <w:sz w:val="16"/>
          <w:szCs w:val="16"/>
        </w:rPr>
        <w:t xml:space="preserve"> (расшифровка подписи)</w:t>
      </w:r>
    </w:p>
    <w:p w14:paraId="08C8A2F6" w14:textId="77777777"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Заместитель председателя</w:t>
      </w:r>
    </w:p>
    <w:p w14:paraId="14206B85" w14:textId="77777777"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14:paraId="3AC990FA" w14:textId="77777777"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 w:rsidRPr="00EF07AC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EF07AC">
        <w:rPr>
          <w:sz w:val="16"/>
          <w:szCs w:val="16"/>
        </w:rPr>
        <w:t xml:space="preserve"> (подпись)        </w:t>
      </w:r>
      <w:r>
        <w:rPr>
          <w:sz w:val="16"/>
          <w:szCs w:val="16"/>
        </w:rPr>
        <w:t xml:space="preserve">                                                    </w:t>
      </w:r>
      <w:r w:rsidRPr="00EF07AC">
        <w:rPr>
          <w:sz w:val="16"/>
          <w:szCs w:val="16"/>
        </w:rPr>
        <w:t xml:space="preserve"> (расшифровка подписи)</w:t>
      </w:r>
    </w:p>
    <w:p w14:paraId="61CBA17B" w14:textId="77777777"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Секретарь</w:t>
      </w:r>
    </w:p>
    <w:p w14:paraId="5BFEE3A4" w14:textId="77777777"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14:paraId="5C70035C" w14:textId="77777777"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 w:rsidRPr="00EF07AC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EF07AC">
        <w:rPr>
          <w:sz w:val="16"/>
          <w:szCs w:val="16"/>
        </w:rPr>
        <w:t xml:space="preserve">  (подпись)         </w:t>
      </w:r>
      <w:r>
        <w:rPr>
          <w:sz w:val="16"/>
          <w:szCs w:val="16"/>
        </w:rPr>
        <w:t xml:space="preserve">                                                     </w:t>
      </w:r>
      <w:r w:rsidRPr="00EF07AC">
        <w:rPr>
          <w:sz w:val="16"/>
          <w:szCs w:val="16"/>
        </w:rPr>
        <w:t>(расшифровка подписи)</w:t>
      </w:r>
    </w:p>
    <w:p w14:paraId="503DD921" w14:textId="77777777"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Члены</w:t>
      </w:r>
    </w:p>
    <w:p w14:paraId="6FBFB8BA" w14:textId="77777777"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14:paraId="291EAD6F" w14:textId="77777777"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       (расшифровка подписи)</w:t>
      </w:r>
    </w:p>
    <w:p w14:paraId="18F04A87" w14:textId="77777777"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              ________________________</w:t>
      </w:r>
    </w:p>
    <w:p w14:paraId="5567D04B" w14:textId="77777777"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      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(расшифровка подписи)</w:t>
      </w:r>
    </w:p>
    <w:p w14:paraId="0AAEB061" w14:textId="77777777"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              ________________________</w:t>
      </w:r>
    </w:p>
    <w:p w14:paraId="6AB138A0" w14:textId="77777777"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  (расшифровка подписи)</w:t>
      </w:r>
    </w:p>
    <w:p w14:paraId="2BD64597" w14:textId="77777777"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              ________________________</w:t>
      </w:r>
    </w:p>
    <w:p w14:paraId="5638882C" w14:textId="77777777"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  (расшифровка подписи)</w:t>
      </w:r>
    </w:p>
    <w:p w14:paraId="51CCE36A" w14:textId="77777777" w:rsidR="00DD1EFC" w:rsidRDefault="00DD1EFC" w:rsidP="00DD1EFC">
      <w:pPr>
        <w:jc w:val="both"/>
      </w:pPr>
    </w:p>
    <w:p w14:paraId="3C3D34C5" w14:textId="77777777" w:rsidR="00FA4511" w:rsidRDefault="00FA4511" w:rsidP="00DD1EFC">
      <w:pPr>
        <w:jc w:val="both"/>
        <w:rPr>
          <w:color w:val="660033"/>
          <w:sz w:val="32"/>
          <w:szCs w:val="32"/>
        </w:rPr>
        <w:sectPr w:rsidR="00FA4511" w:rsidSect="003B7FF7">
          <w:headerReference w:type="default" r:id="rId8"/>
          <w:pgSz w:w="11906" w:h="16838"/>
          <w:pgMar w:top="568" w:right="850" w:bottom="709" w:left="1701" w:header="708" w:footer="708" w:gutter="0"/>
          <w:pgNumType w:start="1"/>
          <w:cols w:space="708"/>
          <w:docGrid w:linePitch="360"/>
        </w:sectPr>
      </w:pPr>
    </w:p>
    <w:p w14:paraId="131E4C8D" w14:textId="77777777" w:rsidR="00297F52" w:rsidRDefault="00FA4511" w:rsidP="00297F52">
      <w:pPr>
        <w:pStyle w:val="a6"/>
        <w:suppressAutoHyphens/>
        <w:ind w:left="4962"/>
        <w:rPr>
          <w:rFonts w:ascii="Times New Roman" w:hAnsi="Times New Roman"/>
        </w:rPr>
      </w:pPr>
      <w:r w:rsidRPr="00297F52">
        <w:rPr>
          <w:rFonts w:ascii="Times New Roman" w:hAnsi="Times New Roman"/>
        </w:rPr>
        <w:lastRenderedPageBreak/>
        <w:t xml:space="preserve">Приложение 2 </w:t>
      </w:r>
    </w:p>
    <w:p w14:paraId="0C6B6EAE" w14:textId="77777777" w:rsidR="00FA4511" w:rsidRPr="00297F52" w:rsidRDefault="00FA4511" w:rsidP="00297F52">
      <w:pPr>
        <w:pStyle w:val="a6"/>
        <w:suppressAutoHyphens/>
        <w:ind w:left="4962"/>
        <w:rPr>
          <w:rFonts w:ascii="Times New Roman" w:hAnsi="Times New Roman"/>
        </w:rPr>
      </w:pPr>
      <w:r w:rsidRPr="00297F52">
        <w:rPr>
          <w:rFonts w:ascii="Times New Roman" w:hAnsi="Times New Roman"/>
        </w:rPr>
        <w:t>к решению Совета депутатов муниципального округа Молжаниновский в городе Москве</w:t>
      </w:r>
    </w:p>
    <w:p w14:paraId="1081B832" w14:textId="77777777" w:rsidR="00FA4511" w:rsidRPr="00297F52" w:rsidRDefault="000F1F4B" w:rsidP="00297F52">
      <w:pPr>
        <w:pStyle w:val="a6"/>
        <w:suppressAutoHyphens/>
        <w:ind w:left="4962"/>
        <w:rPr>
          <w:rFonts w:ascii="Times New Roman" w:hAnsi="Times New Roman"/>
        </w:rPr>
      </w:pPr>
      <w:r w:rsidRPr="00297F52">
        <w:rPr>
          <w:rFonts w:ascii="Times New Roman" w:hAnsi="Times New Roman"/>
        </w:rPr>
        <w:t>от «1</w:t>
      </w:r>
      <w:r w:rsidR="00297F52">
        <w:rPr>
          <w:rFonts w:ascii="Times New Roman" w:hAnsi="Times New Roman"/>
        </w:rPr>
        <w:t>4</w:t>
      </w:r>
      <w:r w:rsidRPr="00297F52">
        <w:rPr>
          <w:rFonts w:ascii="Times New Roman" w:hAnsi="Times New Roman"/>
        </w:rPr>
        <w:t xml:space="preserve">» </w:t>
      </w:r>
      <w:r w:rsidR="00297F52">
        <w:rPr>
          <w:rFonts w:ascii="Times New Roman" w:hAnsi="Times New Roman"/>
        </w:rPr>
        <w:t>ноября</w:t>
      </w:r>
      <w:r w:rsidR="0037395A" w:rsidRPr="00297F52">
        <w:rPr>
          <w:rFonts w:ascii="Times New Roman" w:hAnsi="Times New Roman"/>
        </w:rPr>
        <w:t xml:space="preserve"> </w:t>
      </w:r>
      <w:r w:rsidR="00FA4511" w:rsidRPr="00297F52">
        <w:rPr>
          <w:rFonts w:ascii="Times New Roman" w:hAnsi="Times New Roman"/>
        </w:rPr>
        <w:t>20</w:t>
      </w:r>
      <w:r w:rsidR="00297F52">
        <w:rPr>
          <w:rFonts w:ascii="Times New Roman" w:hAnsi="Times New Roman"/>
        </w:rPr>
        <w:t>2</w:t>
      </w:r>
      <w:r w:rsidR="006B0F39">
        <w:rPr>
          <w:rFonts w:ascii="Times New Roman" w:hAnsi="Times New Roman"/>
        </w:rPr>
        <w:t>3</w:t>
      </w:r>
      <w:r w:rsidR="00664D1D" w:rsidRPr="00297F52">
        <w:rPr>
          <w:rFonts w:ascii="Times New Roman" w:hAnsi="Times New Roman"/>
        </w:rPr>
        <w:t xml:space="preserve"> года № </w:t>
      </w:r>
      <w:r w:rsidR="00297F52">
        <w:rPr>
          <w:rFonts w:ascii="Times New Roman" w:hAnsi="Times New Roman"/>
        </w:rPr>
        <w:t>__/__</w:t>
      </w:r>
      <w:r w:rsidR="00664D1D" w:rsidRPr="00297F52">
        <w:rPr>
          <w:rFonts w:ascii="Times New Roman" w:hAnsi="Times New Roman"/>
        </w:rPr>
        <w:t>М</w:t>
      </w:r>
    </w:p>
    <w:p w14:paraId="5B84055E" w14:textId="77777777"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</w:p>
    <w:p w14:paraId="72CED19E" w14:textId="77777777"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</w:p>
    <w:p w14:paraId="034C9EE0" w14:textId="77777777"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  <w:r w:rsidRPr="00FA4511">
        <w:rPr>
          <w:b/>
          <w:sz w:val="28"/>
          <w:szCs w:val="28"/>
        </w:rPr>
        <w:t xml:space="preserve">Состав Комиссии муниципального округа </w:t>
      </w:r>
    </w:p>
    <w:p w14:paraId="2D77B03F" w14:textId="77777777" w:rsidR="00FA4511" w:rsidRPr="00FA4511" w:rsidRDefault="00FA4511" w:rsidP="00FA4511">
      <w:pPr>
        <w:suppressAutoHyphens/>
        <w:jc w:val="center"/>
        <w:rPr>
          <w:b/>
        </w:rPr>
      </w:pPr>
      <w:r w:rsidRPr="00FA4511">
        <w:rPr>
          <w:b/>
          <w:sz w:val="28"/>
          <w:szCs w:val="28"/>
        </w:rPr>
        <w:t>Молжаниновский в городе Москве по исчислению стажа муниципальной службы</w:t>
      </w:r>
    </w:p>
    <w:p w14:paraId="63B1358E" w14:textId="77777777" w:rsidR="00FA4511" w:rsidRDefault="00FA4511" w:rsidP="00FA4511">
      <w:pPr>
        <w:suppressAutoHyphens/>
        <w:ind w:left="4248"/>
        <w:jc w:val="both"/>
        <w:rPr>
          <w:color w:val="660033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367"/>
      </w:tblGrid>
      <w:tr w:rsidR="00FA4511" w:rsidRPr="005F560F" w14:paraId="3E423863" w14:textId="77777777" w:rsidTr="00297F52">
        <w:tc>
          <w:tcPr>
            <w:tcW w:w="3510" w:type="dxa"/>
          </w:tcPr>
          <w:p w14:paraId="2060832C" w14:textId="77777777"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  <w:p w14:paraId="3194E8C1" w14:textId="77777777"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552" w:type="dxa"/>
          </w:tcPr>
          <w:p w14:paraId="38B20FAD" w14:textId="77777777" w:rsidR="00FA4511" w:rsidRPr="00297F52" w:rsidRDefault="00297F52" w:rsidP="005F560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7F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Журбенко О.В.</w:t>
            </w:r>
          </w:p>
          <w:p w14:paraId="22103857" w14:textId="77777777"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367" w:type="dxa"/>
          </w:tcPr>
          <w:p w14:paraId="634E28EF" w14:textId="77777777" w:rsidR="00335E92" w:rsidRDefault="00297F52" w:rsidP="005F560F">
            <w:pPr>
              <w:suppressAutoHyphens/>
            </w:pPr>
            <w:r>
              <w:t>Глава муниципального округа</w:t>
            </w:r>
            <w:r w:rsidR="0056455D">
              <w:t xml:space="preserve"> Молжаниновский</w:t>
            </w:r>
          </w:p>
          <w:p w14:paraId="48855607" w14:textId="77777777" w:rsidR="00FA4511" w:rsidRPr="00297F52" w:rsidRDefault="00FA4511" w:rsidP="005F560F">
            <w:pPr>
              <w:suppressAutoHyphens/>
            </w:pPr>
          </w:p>
        </w:tc>
      </w:tr>
      <w:tr w:rsidR="00FA4511" w:rsidRPr="005F560F" w14:paraId="390B11AC" w14:textId="77777777" w:rsidTr="00297F52">
        <w:tc>
          <w:tcPr>
            <w:tcW w:w="3510" w:type="dxa"/>
          </w:tcPr>
          <w:p w14:paraId="0D7A12BF" w14:textId="77777777" w:rsidR="00335E92" w:rsidRDefault="00335E92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F2DE8A1" w14:textId="77777777"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</w:p>
          <w:p w14:paraId="3F4227A7" w14:textId="77777777"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552" w:type="dxa"/>
          </w:tcPr>
          <w:p w14:paraId="67F8103A" w14:textId="77777777" w:rsidR="00335E92" w:rsidRDefault="00335E92" w:rsidP="005F560F">
            <w:pPr>
              <w:suppressAutoHyphens/>
              <w:jc w:val="both"/>
            </w:pPr>
          </w:p>
          <w:p w14:paraId="329363C1" w14:textId="77777777" w:rsidR="00FA4511" w:rsidRPr="00297F52" w:rsidRDefault="00297F52" w:rsidP="005F560F">
            <w:pPr>
              <w:suppressAutoHyphens/>
              <w:jc w:val="both"/>
            </w:pPr>
            <w:r w:rsidRPr="00297F52">
              <w:t>Полякова Ю.Ю.</w:t>
            </w:r>
          </w:p>
        </w:tc>
        <w:tc>
          <w:tcPr>
            <w:tcW w:w="3367" w:type="dxa"/>
          </w:tcPr>
          <w:p w14:paraId="5B669F0E" w14:textId="77777777" w:rsidR="00335E92" w:rsidRDefault="00335E92" w:rsidP="00AE19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F0C1EB" w14:textId="77777777" w:rsidR="00AE19D8" w:rsidRPr="005F560F" w:rsidRDefault="00FA4511" w:rsidP="00AE19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14:paraId="514C0214" w14:textId="77777777"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BF88B76" w14:textId="77777777"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14:paraId="531F2FC3" w14:textId="77777777" w:rsidTr="00297F52">
        <w:tc>
          <w:tcPr>
            <w:tcW w:w="3510" w:type="dxa"/>
          </w:tcPr>
          <w:p w14:paraId="78B1CB39" w14:textId="77777777"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  <w:p w14:paraId="57CE3E72" w14:textId="77777777"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552" w:type="dxa"/>
          </w:tcPr>
          <w:p w14:paraId="1E3E7541" w14:textId="77777777" w:rsidR="00FA4511" w:rsidRPr="005F560F" w:rsidRDefault="005B52DB" w:rsidP="005F560F">
            <w:pPr>
              <w:suppressAutoHyphens/>
              <w:jc w:val="both"/>
              <w:rPr>
                <w:color w:val="660033"/>
              </w:rPr>
            </w:pPr>
            <w:r>
              <w:t>Герасимова Т.П.</w:t>
            </w:r>
          </w:p>
        </w:tc>
        <w:tc>
          <w:tcPr>
            <w:tcW w:w="3367" w:type="dxa"/>
          </w:tcPr>
          <w:p w14:paraId="5D251049" w14:textId="77777777" w:rsidR="00987C9D" w:rsidRDefault="00297F52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организационно-информационной и кадровой</w:t>
            </w:r>
            <w:r w:rsidR="0098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1EE99E8" w14:textId="77777777" w:rsidR="00FA4511" w:rsidRPr="00987C9D" w:rsidRDefault="00297F52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работе</w:t>
            </w:r>
          </w:p>
          <w:p w14:paraId="69934DDE" w14:textId="77777777"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14:paraId="267265B4" w14:textId="77777777" w:rsidTr="00297F52">
        <w:tc>
          <w:tcPr>
            <w:tcW w:w="3510" w:type="dxa"/>
          </w:tcPr>
          <w:p w14:paraId="6E783E2E" w14:textId="77777777" w:rsidR="0056455D" w:rsidRPr="005F560F" w:rsidRDefault="0056455D" w:rsidP="0056455D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Члены Комиссии:  </w:t>
            </w:r>
          </w:p>
          <w:p w14:paraId="15F64B99" w14:textId="77777777"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552" w:type="dxa"/>
          </w:tcPr>
          <w:p w14:paraId="24BEDAD1" w14:textId="77777777" w:rsidR="00FA4511" w:rsidRPr="0056455D" w:rsidRDefault="0056455D" w:rsidP="005F560F">
            <w:pPr>
              <w:suppressAutoHyphens/>
              <w:jc w:val="both"/>
            </w:pPr>
            <w:r w:rsidRPr="0056455D">
              <w:t>Козин С.К.</w:t>
            </w:r>
          </w:p>
        </w:tc>
        <w:tc>
          <w:tcPr>
            <w:tcW w:w="3367" w:type="dxa"/>
          </w:tcPr>
          <w:p w14:paraId="48DD3A2C" w14:textId="77777777" w:rsidR="00FA4511" w:rsidRPr="005F560F" w:rsidRDefault="0056455D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Юрист-консультант</w:t>
            </w:r>
          </w:p>
          <w:p w14:paraId="6A0D974D" w14:textId="77777777"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14:paraId="23F28003" w14:textId="77777777" w:rsidTr="00297F52">
        <w:tc>
          <w:tcPr>
            <w:tcW w:w="3510" w:type="dxa"/>
          </w:tcPr>
          <w:p w14:paraId="0DB4601E" w14:textId="77777777"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552" w:type="dxa"/>
          </w:tcPr>
          <w:p w14:paraId="5BD81B70" w14:textId="77777777" w:rsidR="00FA4511" w:rsidRPr="0056455D" w:rsidRDefault="0056455D" w:rsidP="005F560F">
            <w:pPr>
              <w:suppressAutoHyphens/>
              <w:jc w:val="both"/>
            </w:pPr>
            <w:r w:rsidRPr="0056455D">
              <w:t>Гаджиева С.И.</w:t>
            </w:r>
          </w:p>
        </w:tc>
        <w:tc>
          <w:tcPr>
            <w:tcW w:w="3367" w:type="dxa"/>
          </w:tcPr>
          <w:p w14:paraId="0CA18EE7" w14:textId="77777777" w:rsidR="00FA4511" w:rsidRPr="005F560F" w:rsidRDefault="0056455D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бухгалтер-начальник отдела</w:t>
            </w:r>
          </w:p>
          <w:p w14:paraId="2CF3E705" w14:textId="77777777" w:rsidR="005B52DB" w:rsidRPr="005F560F" w:rsidRDefault="005B52DB" w:rsidP="005F560F">
            <w:pPr>
              <w:suppressAutoHyphens/>
              <w:rPr>
                <w:color w:val="660033"/>
              </w:rPr>
            </w:pPr>
          </w:p>
        </w:tc>
      </w:tr>
      <w:tr w:rsidR="000F1F4B" w:rsidRPr="005F560F" w14:paraId="1ABE0AFB" w14:textId="77777777" w:rsidTr="00297F52">
        <w:tc>
          <w:tcPr>
            <w:tcW w:w="3510" w:type="dxa"/>
          </w:tcPr>
          <w:p w14:paraId="2925BAB9" w14:textId="77777777" w:rsidR="000F1F4B" w:rsidRPr="005F560F" w:rsidRDefault="000F1F4B" w:rsidP="00814F4A">
            <w:pPr>
              <w:suppressAutoHyphens/>
              <w:rPr>
                <w:color w:val="660033"/>
              </w:rPr>
            </w:pPr>
          </w:p>
        </w:tc>
        <w:tc>
          <w:tcPr>
            <w:tcW w:w="2552" w:type="dxa"/>
          </w:tcPr>
          <w:p w14:paraId="27791790" w14:textId="77777777" w:rsidR="000F1F4B" w:rsidRPr="0056455D" w:rsidRDefault="0056455D" w:rsidP="00814F4A">
            <w:pPr>
              <w:suppressAutoHyphens/>
              <w:jc w:val="both"/>
            </w:pPr>
            <w:r w:rsidRPr="0056455D">
              <w:t>Малый А.Н.</w:t>
            </w:r>
          </w:p>
        </w:tc>
        <w:tc>
          <w:tcPr>
            <w:tcW w:w="3367" w:type="dxa"/>
          </w:tcPr>
          <w:p w14:paraId="6B89A64F" w14:textId="77777777" w:rsidR="000F1F4B" w:rsidRPr="000F1F4B" w:rsidRDefault="0056455D" w:rsidP="000F1F4B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по организационно-информационной работе и обеспечению деятельности Совета депутатов</w:t>
            </w:r>
          </w:p>
        </w:tc>
      </w:tr>
    </w:tbl>
    <w:p w14:paraId="07B7F06A" w14:textId="77777777" w:rsidR="00FA4511" w:rsidRPr="00FA4511" w:rsidRDefault="00FA4511" w:rsidP="00664D1D">
      <w:pPr>
        <w:suppressAutoHyphens/>
        <w:jc w:val="both"/>
        <w:rPr>
          <w:color w:val="660033"/>
          <w:sz w:val="32"/>
          <w:szCs w:val="32"/>
        </w:rPr>
      </w:pPr>
    </w:p>
    <w:sectPr w:rsidR="00FA4511" w:rsidRPr="00FA4511" w:rsidSect="003B7FF7">
      <w:headerReference w:type="default" r:id="rId9"/>
      <w:pgSz w:w="11906" w:h="16838"/>
      <w:pgMar w:top="568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BA0F" w14:textId="77777777" w:rsidR="00F56ECD" w:rsidRDefault="00F56ECD" w:rsidP="005F560F">
      <w:r>
        <w:separator/>
      </w:r>
    </w:p>
  </w:endnote>
  <w:endnote w:type="continuationSeparator" w:id="0">
    <w:p w14:paraId="149A7354" w14:textId="77777777" w:rsidR="00F56ECD" w:rsidRDefault="00F56ECD" w:rsidP="005F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5394" w14:textId="77777777" w:rsidR="00F56ECD" w:rsidRDefault="00F56ECD" w:rsidP="005F560F">
      <w:r>
        <w:separator/>
      </w:r>
    </w:p>
  </w:footnote>
  <w:footnote w:type="continuationSeparator" w:id="0">
    <w:p w14:paraId="21040CC6" w14:textId="77777777" w:rsidR="00F56ECD" w:rsidRDefault="00F56ECD" w:rsidP="005F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9811"/>
      <w:docPartObj>
        <w:docPartGallery w:val="Page Numbers (Top of Page)"/>
        <w:docPartUnique/>
      </w:docPartObj>
    </w:sdtPr>
    <w:sdtContent>
      <w:p w14:paraId="728B9CD2" w14:textId="77777777" w:rsidR="004E0F95" w:rsidRDefault="00C432F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D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C1F3E" w14:textId="77777777" w:rsidR="004E0F95" w:rsidRDefault="004E0F9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9810"/>
      <w:docPartObj>
        <w:docPartGallery w:val="Page Numbers (Top of Page)"/>
        <w:docPartUnique/>
      </w:docPartObj>
    </w:sdtPr>
    <w:sdtContent>
      <w:p w14:paraId="18122568" w14:textId="77777777" w:rsidR="004E0F95" w:rsidRDefault="00C432F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D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31BDB5" w14:textId="77777777" w:rsidR="004E0F95" w:rsidRDefault="004E0F9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A1C"/>
    <w:multiLevelType w:val="hybridMultilevel"/>
    <w:tmpl w:val="1F4624B6"/>
    <w:lvl w:ilvl="0" w:tplc="F1DC3A9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4158"/>
    <w:multiLevelType w:val="hybridMultilevel"/>
    <w:tmpl w:val="5BA67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B2F1C"/>
    <w:multiLevelType w:val="hybridMultilevel"/>
    <w:tmpl w:val="EB5CE0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14DC8"/>
    <w:multiLevelType w:val="hybridMultilevel"/>
    <w:tmpl w:val="557E38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5CC6E37"/>
    <w:multiLevelType w:val="hybridMultilevel"/>
    <w:tmpl w:val="0FD4A5E8"/>
    <w:lvl w:ilvl="0" w:tplc="66425A7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1F2B"/>
    <w:multiLevelType w:val="hybridMultilevel"/>
    <w:tmpl w:val="B99AEB40"/>
    <w:lvl w:ilvl="0" w:tplc="6BEA7F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3529E"/>
    <w:multiLevelType w:val="hybridMultilevel"/>
    <w:tmpl w:val="6534D27C"/>
    <w:lvl w:ilvl="0" w:tplc="1056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15569"/>
    <w:multiLevelType w:val="hybridMultilevel"/>
    <w:tmpl w:val="C5BC309E"/>
    <w:lvl w:ilvl="0" w:tplc="1056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401E6"/>
    <w:multiLevelType w:val="hybridMultilevel"/>
    <w:tmpl w:val="9FB0A494"/>
    <w:lvl w:ilvl="0" w:tplc="482416C4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38A8348D"/>
    <w:multiLevelType w:val="hybridMultilevel"/>
    <w:tmpl w:val="9B1E7A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F4047"/>
    <w:multiLevelType w:val="hybridMultilevel"/>
    <w:tmpl w:val="336C31F0"/>
    <w:lvl w:ilvl="0" w:tplc="CA98B2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A2442"/>
    <w:multiLevelType w:val="hybridMultilevel"/>
    <w:tmpl w:val="08E48254"/>
    <w:lvl w:ilvl="0" w:tplc="A8EE2E34">
      <w:start w:val="1"/>
      <w:numFmt w:val="decimal"/>
      <w:lvlText w:val="%1)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17F71F6"/>
    <w:multiLevelType w:val="hybridMultilevel"/>
    <w:tmpl w:val="BE4E5F74"/>
    <w:lvl w:ilvl="0" w:tplc="6CA0C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BA323B"/>
    <w:multiLevelType w:val="hybridMultilevel"/>
    <w:tmpl w:val="62DE5ED6"/>
    <w:lvl w:ilvl="0" w:tplc="FEEEB4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733CDD"/>
    <w:multiLevelType w:val="hybridMultilevel"/>
    <w:tmpl w:val="622CB918"/>
    <w:lvl w:ilvl="0" w:tplc="CFB25B6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DE0FD1"/>
    <w:multiLevelType w:val="hybridMultilevel"/>
    <w:tmpl w:val="ECAC26EC"/>
    <w:lvl w:ilvl="0" w:tplc="86F87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005D72"/>
    <w:multiLevelType w:val="hybridMultilevel"/>
    <w:tmpl w:val="36BC5CA6"/>
    <w:lvl w:ilvl="0" w:tplc="D8A6E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6C78CC"/>
    <w:multiLevelType w:val="hybridMultilevel"/>
    <w:tmpl w:val="B68C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407A8"/>
    <w:multiLevelType w:val="hybridMultilevel"/>
    <w:tmpl w:val="31BC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521D81"/>
    <w:multiLevelType w:val="hybridMultilevel"/>
    <w:tmpl w:val="0A48F154"/>
    <w:lvl w:ilvl="0" w:tplc="784218B4">
      <w:start w:val="2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C34FB"/>
    <w:multiLevelType w:val="hybridMultilevel"/>
    <w:tmpl w:val="83CA5484"/>
    <w:lvl w:ilvl="0" w:tplc="6BEA7FD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F40A83"/>
    <w:multiLevelType w:val="hybridMultilevel"/>
    <w:tmpl w:val="30CED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3396824">
    <w:abstractNumId w:val="18"/>
  </w:num>
  <w:num w:numId="2" w16cid:durableId="894389405">
    <w:abstractNumId w:val="14"/>
  </w:num>
  <w:num w:numId="3" w16cid:durableId="1446003359">
    <w:abstractNumId w:val="3"/>
  </w:num>
  <w:num w:numId="4" w16cid:durableId="1018657210">
    <w:abstractNumId w:val="9"/>
  </w:num>
  <w:num w:numId="5" w16cid:durableId="621226151">
    <w:abstractNumId w:val="2"/>
  </w:num>
  <w:num w:numId="6" w16cid:durableId="1610240769">
    <w:abstractNumId w:val="6"/>
  </w:num>
  <w:num w:numId="7" w16cid:durableId="14312019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12534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28175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051979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358663">
    <w:abstractNumId w:val="22"/>
  </w:num>
  <w:num w:numId="12" w16cid:durableId="2040548056">
    <w:abstractNumId w:val="17"/>
  </w:num>
  <w:num w:numId="13" w16cid:durableId="764039801">
    <w:abstractNumId w:val="1"/>
  </w:num>
  <w:num w:numId="14" w16cid:durableId="1985620465">
    <w:abstractNumId w:val="19"/>
  </w:num>
  <w:num w:numId="15" w16cid:durableId="1845822595">
    <w:abstractNumId w:val="21"/>
  </w:num>
  <w:num w:numId="16" w16cid:durableId="1687367240">
    <w:abstractNumId w:val="12"/>
  </w:num>
  <w:num w:numId="17" w16cid:durableId="252397205">
    <w:abstractNumId w:val="7"/>
  </w:num>
  <w:num w:numId="18" w16cid:durableId="285087607">
    <w:abstractNumId w:val="5"/>
  </w:num>
  <w:num w:numId="19" w16cid:durableId="1184587340">
    <w:abstractNumId w:val="15"/>
  </w:num>
  <w:num w:numId="20" w16cid:durableId="2034763776">
    <w:abstractNumId w:val="13"/>
  </w:num>
  <w:num w:numId="21" w16cid:durableId="1213691845">
    <w:abstractNumId w:val="20"/>
  </w:num>
  <w:num w:numId="22" w16cid:durableId="848981869">
    <w:abstractNumId w:val="0"/>
  </w:num>
  <w:num w:numId="23" w16cid:durableId="370034957">
    <w:abstractNumId w:val="4"/>
  </w:num>
  <w:num w:numId="24" w16cid:durableId="21218739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F3B"/>
    <w:rsid w:val="00000649"/>
    <w:rsid w:val="00004F0C"/>
    <w:rsid w:val="00042649"/>
    <w:rsid w:val="000472C2"/>
    <w:rsid w:val="00054E2A"/>
    <w:rsid w:val="0006233F"/>
    <w:rsid w:val="0009567A"/>
    <w:rsid w:val="000B7849"/>
    <w:rsid w:val="000C1BD3"/>
    <w:rsid w:val="000C5F53"/>
    <w:rsid w:val="000E22A4"/>
    <w:rsid w:val="000F052E"/>
    <w:rsid w:val="000F1F4B"/>
    <w:rsid w:val="001213DF"/>
    <w:rsid w:val="001247F1"/>
    <w:rsid w:val="00126B99"/>
    <w:rsid w:val="00150862"/>
    <w:rsid w:val="00154CE4"/>
    <w:rsid w:val="001554C9"/>
    <w:rsid w:val="0016398C"/>
    <w:rsid w:val="00171581"/>
    <w:rsid w:val="001A6A65"/>
    <w:rsid w:val="001C293B"/>
    <w:rsid w:val="001E25A8"/>
    <w:rsid w:val="00243047"/>
    <w:rsid w:val="00275C0F"/>
    <w:rsid w:val="00276F58"/>
    <w:rsid w:val="00297F52"/>
    <w:rsid w:val="002A2EA0"/>
    <w:rsid w:val="002A4E02"/>
    <w:rsid w:val="002B422D"/>
    <w:rsid w:val="002C7072"/>
    <w:rsid w:val="002E2F3B"/>
    <w:rsid w:val="002F59CB"/>
    <w:rsid w:val="00310FCD"/>
    <w:rsid w:val="00315529"/>
    <w:rsid w:val="00330961"/>
    <w:rsid w:val="0033199A"/>
    <w:rsid w:val="00335E92"/>
    <w:rsid w:val="00343EB6"/>
    <w:rsid w:val="00353A0F"/>
    <w:rsid w:val="003557AC"/>
    <w:rsid w:val="00357F23"/>
    <w:rsid w:val="003722C7"/>
    <w:rsid w:val="0037395A"/>
    <w:rsid w:val="0037658A"/>
    <w:rsid w:val="00383DB4"/>
    <w:rsid w:val="003B7FF7"/>
    <w:rsid w:val="003E13BD"/>
    <w:rsid w:val="003E2077"/>
    <w:rsid w:val="003F544D"/>
    <w:rsid w:val="003F6185"/>
    <w:rsid w:val="00406B49"/>
    <w:rsid w:val="004530DC"/>
    <w:rsid w:val="00453B76"/>
    <w:rsid w:val="004666D2"/>
    <w:rsid w:val="00471A4E"/>
    <w:rsid w:val="00477142"/>
    <w:rsid w:val="004963E0"/>
    <w:rsid w:val="00497389"/>
    <w:rsid w:val="004C135B"/>
    <w:rsid w:val="004E0960"/>
    <w:rsid w:val="004E0F95"/>
    <w:rsid w:val="004F2730"/>
    <w:rsid w:val="00522E85"/>
    <w:rsid w:val="00524F2D"/>
    <w:rsid w:val="0053175E"/>
    <w:rsid w:val="00541CE0"/>
    <w:rsid w:val="005452D3"/>
    <w:rsid w:val="005467F6"/>
    <w:rsid w:val="0056455D"/>
    <w:rsid w:val="00574443"/>
    <w:rsid w:val="00585B3F"/>
    <w:rsid w:val="005901BC"/>
    <w:rsid w:val="00592321"/>
    <w:rsid w:val="00593EE5"/>
    <w:rsid w:val="005952FB"/>
    <w:rsid w:val="005A2AEB"/>
    <w:rsid w:val="005B44F4"/>
    <w:rsid w:val="005B52DB"/>
    <w:rsid w:val="005E552B"/>
    <w:rsid w:val="005E6EA3"/>
    <w:rsid w:val="005F3841"/>
    <w:rsid w:val="005F560F"/>
    <w:rsid w:val="00610EA9"/>
    <w:rsid w:val="00611025"/>
    <w:rsid w:val="00635B63"/>
    <w:rsid w:val="00642F6D"/>
    <w:rsid w:val="00660A5C"/>
    <w:rsid w:val="00661320"/>
    <w:rsid w:val="00664D1D"/>
    <w:rsid w:val="00696347"/>
    <w:rsid w:val="006A3707"/>
    <w:rsid w:val="006A7569"/>
    <w:rsid w:val="006B0F39"/>
    <w:rsid w:val="006C0AFF"/>
    <w:rsid w:val="006D0A79"/>
    <w:rsid w:val="006D0C81"/>
    <w:rsid w:val="006E4BFD"/>
    <w:rsid w:val="006F0B8E"/>
    <w:rsid w:val="006F287F"/>
    <w:rsid w:val="00702822"/>
    <w:rsid w:val="007507F2"/>
    <w:rsid w:val="007A25FC"/>
    <w:rsid w:val="007C5A14"/>
    <w:rsid w:val="008050F6"/>
    <w:rsid w:val="00831855"/>
    <w:rsid w:val="00842E90"/>
    <w:rsid w:val="008B05B6"/>
    <w:rsid w:val="008D221F"/>
    <w:rsid w:val="00933C7E"/>
    <w:rsid w:val="00981071"/>
    <w:rsid w:val="00987C9D"/>
    <w:rsid w:val="00990B0B"/>
    <w:rsid w:val="009A29AC"/>
    <w:rsid w:val="009B669D"/>
    <w:rsid w:val="009D144F"/>
    <w:rsid w:val="009D5CC6"/>
    <w:rsid w:val="00A1234D"/>
    <w:rsid w:val="00A16BD7"/>
    <w:rsid w:val="00A220E7"/>
    <w:rsid w:val="00A51EA2"/>
    <w:rsid w:val="00A56F6B"/>
    <w:rsid w:val="00A9262E"/>
    <w:rsid w:val="00AA4ED7"/>
    <w:rsid w:val="00AC4D6F"/>
    <w:rsid w:val="00AD2B28"/>
    <w:rsid w:val="00AD78DD"/>
    <w:rsid w:val="00AE19D8"/>
    <w:rsid w:val="00AE2504"/>
    <w:rsid w:val="00AF7BD6"/>
    <w:rsid w:val="00B1638E"/>
    <w:rsid w:val="00B51148"/>
    <w:rsid w:val="00B51E18"/>
    <w:rsid w:val="00B63FFF"/>
    <w:rsid w:val="00B70312"/>
    <w:rsid w:val="00BC5CDC"/>
    <w:rsid w:val="00BD0385"/>
    <w:rsid w:val="00BE51D8"/>
    <w:rsid w:val="00BE6646"/>
    <w:rsid w:val="00BF491B"/>
    <w:rsid w:val="00C02B46"/>
    <w:rsid w:val="00C03020"/>
    <w:rsid w:val="00C05E0B"/>
    <w:rsid w:val="00C127AA"/>
    <w:rsid w:val="00C23FB0"/>
    <w:rsid w:val="00C40D28"/>
    <w:rsid w:val="00C432FB"/>
    <w:rsid w:val="00C528F4"/>
    <w:rsid w:val="00C566C7"/>
    <w:rsid w:val="00C8434D"/>
    <w:rsid w:val="00CB69F4"/>
    <w:rsid w:val="00CC26AE"/>
    <w:rsid w:val="00CD4178"/>
    <w:rsid w:val="00CE603D"/>
    <w:rsid w:val="00CF35DA"/>
    <w:rsid w:val="00D02B89"/>
    <w:rsid w:val="00D0438A"/>
    <w:rsid w:val="00D05004"/>
    <w:rsid w:val="00D16826"/>
    <w:rsid w:val="00D258C1"/>
    <w:rsid w:val="00D70C10"/>
    <w:rsid w:val="00D7724E"/>
    <w:rsid w:val="00D80326"/>
    <w:rsid w:val="00DB0FFA"/>
    <w:rsid w:val="00DD1EFC"/>
    <w:rsid w:val="00DF5128"/>
    <w:rsid w:val="00E07242"/>
    <w:rsid w:val="00E13DBC"/>
    <w:rsid w:val="00E464A1"/>
    <w:rsid w:val="00E62279"/>
    <w:rsid w:val="00E65414"/>
    <w:rsid w:val="00E74CF6"/>
    <w:rsid w:val="00E94C30"/>
    <w:rsid w:val="00EA4A31"/>
    <w:rsid w:val="00EB5D93"/>
    <w:rsid w:val="00EF07AC"/>
    <w:rsid w:val="00F17110"/>
    <w:rsid w:val="00F247F5"/>
    <w:rsid w:val="00F27832"/>
    <w:rsid w:val="00F369FC"/>
    <w:rsid w:val="00F56ECD"/>
    <w:rsid w:val="00F646C5"/>
    <w:rsid w:val="00F71CAC"/>
    <w:rsid w:val="00F91FF0"/>
    <w:rsid w:val="00F953D4"/>
    <w:rsid w:val="00F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049F8F"/>
  <w15:docId w15:val="{B6B07FAE-D7D8-4BFB-A46A-AFBFAF9C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53D4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C5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FA45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F56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60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6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60F"/>
    <w:rPr>
      <w:sz w:val="24"/>
      <w:szCs w:val="24"/>
    </w:rPr>
  </w:style>
  <w:style w:type="paragraph" w:styleId="ac">
    <w:name w:val="List Paragraph"/>
    <w:basedOn w:val="a"/>
    <w:uiPriority w:val="34"/>
    <w:qFormat/>
    <w:rsid w:val="00595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5BCB-D3D1-4172-9734-26AABA20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Molg-001</cp:lastModifiedBy>
  <cp:revision>22</cp:revision>
  <cp:lastPrinted>2017-10-09T14:56:00Z</cp:lastPrinted>
  <dcterms:created xsi:type="dcterms:W3CDTF">2017-10-09T12:00:00Z</dcterms:created>
  <dcterms:modified xsi:type="dcterms:W3CDTF">2023-11-07T07:14:00Z</dcterms:modified>
</cp:coreProperties>
</file>