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A4B6" w14:textId="0E125EC7" w:rsidR="00A439E5" w:rsidRDefault="00A439E5" w:rsidP="00A439E5">
      <w:pPr>
        <w:pStyle w:val="a3"/>
        <w:ind w:left="7938"/>
        <w:jc w:val="center"/>
        <w:rPr>
          <w:rFonts w:ascii="Times New Roman" w:hAnsi="Times New Roman"/>
          <w:b/>
          <w:bCs/>
          <w:sz w:val="26"/>
          <w:szCs w:val="26"/>
        </w:rPr>
      </w:pPr>
      <w:r w:rsidRPr="0079673C">
        <w:rPr>
          <w:rFonts w:ascii="Times New Roman" w:hAnsi="Times New Roman"/>
          <w:b/>
          <w:bCs/>
          <w:sz w:val="26"/>
          <w:szCs w:val="26"/>
          <w:highlight w:val="yellow"/>
        </w:rPr>
        <w:t>ПРОЕКТ</w:t>
      </w:r>
    </w:p>
    <w:p w14:paraId="4A82DF66" w14:textId="24ABC41F" w:rsidR="00885827" w:rsidRDefault="00885827" w:rsidP="00885827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14:paraId="19C12A8B" w14:textId="77777777" w:rsidR="00885827" w:rsidRDefault="00885827" w:rsidP="00885827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МОЛЖАНИНОВСКИЙ</w:t>
      </w:r>
    </w:p>
    <w:p w14:paraId="2289CBD9" w14:textId="77777777" w:rsidR="00885827" w:rsidRDefault="00885827" w:rsidP="00885827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14:paraId="1B5E03E6" w14:textId="77777777" w:rsidR="00885827" w:rsidRDefault="00885827" w:rsidP="00885827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</w:p>
    <w:p w14:paraId="00C84DA6" w14:textId="77777777" w:rsidR="00885827" w:rsidRDefault="00885827" w:rsidP="00885827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1F578A89" w14:textId="77777777" w:rsidR="00885827" w:rsidRDefault="00885827" w:rsidP="00885827">
      <w:pPr>
        <w:pStyle w:val="a3"/>
        <w:rPr>
          <w:rFonts w:ascii="Times New Roman" w:hAnsi="Times New Roman"/>
          <w:b/>
          <w:sz w:val="26"/>
          <w:szCs w:val="26"/>
        </w:rPr>
      </w:pPr>
    </w:p>
    <w:p w14:paraId="7C6A6A35" w14:textId="77777777" w:rsidR="00885827" w:rsidRDefault="00885827" w:rsidP="00885827">
      <w:pPr>
        <w:pStyle w:val="a3"/>
        <w:rPr>
          <w:rFonts w:ascii="Times New Roman" w:hAnsi="Times New Roman"/>
          <w:sz w:val="26"/>
          <w:szCs w:val="26"/>
        </w:rPr>
      </w:pPr>
    </w:p>
    <w:p w14:paraId="197960B0" w14:textId="3C1951DA" w:rsidR="00885827" w:rsidRDefault="00761EA8" w:rsidP="00A17F1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</w:t>
      </w:r>
      <w:r w:rsidR="0088582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r w:rsidR="00885827">
        <w:rPr>
          <w:rFonts w:ascii="Times New Roman" w:hAnsi="Times New Roman"/>
          <w:sz w:val="26"/>
          <w:szCs w:val="26"/>
        </w:rPr>
        <w:t xml:space="preserve">.2021 № </w:t>
      </w:r>
      <w:r>
        <w:rPr>
          <w:rFonts w:ascii="Times New Roman" w:hAnsi="Times New Roman"/>
          <w:sz w:val="26"/>
          <w:szCs w:val="26"/>
        </w:rPr>
        <w:t>__</w:t>
      </w:r>
      <w:r w:rsidR="00885827">
        <w:rPr>
          <w:rFonts w:ascii="Times New Roman" w:hAnsi="Times New Roman"/>
          <w:sz w:val="26"/>
          <w:szCs w:val="26"/>
        </w:rPr>
        <w:t>/М</w:t>
      </w:r>
    </w:p>
    <w:p w14:paraId="607F11AF" w14:textId="77777777" w:rsidR="00885827" w:rsidRDefault="00885827" w:rsidP="00A17F10">
      <w:pPr>
        <w:pStyle w:val="ConsPlusTitle"/>
        <w:tabs>
          <w:tab w:val="left" w:pos="4678"/>
        </w:tabs>
        <w:ind w:right="4819"/>
        <w:rPr>
          <w:rFonts w:ascii="Times New Roman" w:hAnsi="Times New Roman"/>
          <w:b w:val="0"/>
          <w:color w:val="000000"/>
        </w:rPr>
      </w:pPr>
    </w:p>
    <w:p w14:paraId="05D646F0" w14:textId="77777777" w:rsidR="00BE2D1E" w:rsidRDefault="00885827" w:rsidP="00A17F10">
      <w:pPr>
        <w:spacing w:before="0" w:beforeAutospacing="0" w:after="0" w:afterAutospacing="0" w:line="240" w:lineRule="auto"/>
        <w:ind w:right="340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D58E2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BE2D1E" w:rsidRPr="005D58E2">
        <w:rPr>
          <w:rFonts w:ascii="Times New Roman" w:hAnsi="Times New Roman" w:cs="Times New Roman"/>
          <w:b/>
          <w:sz w:val="28"/>
          <w:szCs w:val="28"/>
        </w:rPr>
        <w:t>Порядка реализации переданных органам местного самоуправления муниципального округа Молжаниновский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14:paraId="086C08EF" w14:textId="77777777" w:rsidR="00BE2D1E" w:rsidRDefault="00BE2D1E" w:rsidP="00A17F10">
      <w:pPr>
        <w:spacing w:before="0" w:beforeAutospacing="0" w:after="0" w:afterAutospacing="0" w:line="240" w:lineRule="auto"/>
        <w:ind w:right="3401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39F5E97" w14:textId="77777777" w:rsidR="00BE2D1E" w:rsidRDefault="00BE2D1E" w:rsidP="00A17F10">
      <w:pPr>
        <w:spacing w:before="0" w:beforeAutospacing="0" w:after="0" w:afterAutospacing="0" w:line="240" w:lineRule="auto"/>
        <w:ind w:right="481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3FC8F51" w14:textId="77777777" w:rsidR="00BE2D1E" w:rsidRPr="00084E16" w:rsidRDefault="00B82118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F10">
        <w:rPr>
          <w:rFonts w:ascii="Times New Roman" w:hAnsi="Times New Roman"/>
          <w:sz w:val="28"/>
          <w:szCs w:val="28"/>
        </w:rPr>
        <w:t xml:space="preserve">В соответствии с частью 2 статьи 8 </w:t>
      </w:r>
      <w:r w:rsidR="00BE2D1E" w:rsidRPr="00A17F10">
        <w:rPr>
          <w:rFonts w:ascii="Times New Roman" w:hAnsi="Times New Roman"/>
          <w:sz w:val="28"/>
          <w:szCs w:val="28"/>
        </w:rPr>
        <w:t xml:space="preserve">Закона </w:t>
      </w:r>
      <w:r w:rsidR="00337905" w:rsidRPr="00A17F10">
        <w:rPr>
          <w:rFonts w:ascii="Times New Roman" w:hAnsi="Times New Roman" w:cs="Times New Roman"/>
          <w:sz w:val="27"/>
          <w:szCs w:val="27"/>
        </w:rPr>
        <w:t>г. Москвы от 14.07.2004 № 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полномочиями)"</w:t>
      </w:r>
      <w:r w:rsidR="00BE2D1E" w:rsidRPr="00A17F10">
        <w:rPr>
          <w:rFonts w:ascii="Times New Roman" w:hAnsi="Times New Roman"/>
          <w:sz w:val="28"/>
          <w:szCs w:val="28"/>
        </w:rPr>
        <w:t xml:space="preserve">, частью 4 статьи 7 Закона </w:t>
      </w:r>
      <w:r w:rsidRPr="00A17F10">
        <w:rPr>
          <w:rFonts w:ascii="Times New Roman" w:hAnsi="Times New Roman"/>
          <w:sz w:val="28"/>
          <w:szCs w:val="28"/>
        </w:rPr>
        <w:t>г. Москвы от 25.10.2006 № 53 "О наделении органов местного самоуправления внутригородских муниципальных образований в городе Москве отдельными полномочиями города Москвы</w:t>
      </w:r>
      <w:r w:rsidRPr="00B82118">
        <w:rPr>
          <w:rFonts w:ascii="Times New Roman" w:hAnsi="Times New Roman"/>
          <w:sz w:val="28"/>
          <w:szCs w:val="28"/>
        </w:rPr>
        <w:t xml:space="preserve"> в сфере организации досуговой, социально-воспитательной, физкультурно-оздоровительной и спортивной работы с населением по месту жительства"</w:t>
      </w:r>
      <w:r>
        <w:rPr>
          <w:rFonts w:ascii="Times New Roman" w:hAnsi="Times New Roman"/>
          <w:sz w:val="28"/>
          <w:szCs w:val="28"/>
        </w:rPr>
        <w:t xml:space="preserve">, </w:t>
      </w:r>
      <w:r w:rsidR="00991DC2">
        <w:rPr>
          <w:rFonts w:ascii="Times New Roman" w:hAnsi="Times New Roman"/>
          <w:sz w:val="28"/>
          <w:szCs w:val="28"/>
        </w:rPr>
        <w:t xml:space="preserve">Уставом </w:t>
      </w:r>
      <w:r w:rsidR="00991DC2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991DC2">
        <w:rPr>
          <w:rFonts w:ascii="Times New Roman" w:hAnsi="Times New Roman"/>
          <w:sz w:val="28"/>
          <w:szCs w:val="28"/>
        </w:rPr>
        <w:t xml:space="preserve">, </w:t>
      </w:r>
      <w:r w:rsidR="00BE2D1E" w:rsidRPr="00084E1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</w:t>
      </w:r>
      <w:r w:rsidR="00BE2D1E" w:rsidRPr="00084E16">
        <w:rPr>
          <w:rFonts w:ascii="Times New Roman" w:hAnsi="Times New Roman" w:cs="Times New Roman"/>
          <w:sz w:val="28"/>
          <w:szCs w:val="28"/>
        </w:rPr>
        <w:t>:</w:t>
      </w:r>
    </w:p>
    <w:p w14:paraId="0B12BC58" w14:textId="77777777" w:rsidR="00BE2D1E" w:rsidRPr="00084E16" w:rsidRDefault="00BE2D1E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1.</w:t>
      </w:r>
      <w:r w:rsidRPr="00084E16">
        <w:rPr>
          <w:rFonts w:ascii="Times New Roman" w:hAnsi="Times New Roman"/>
          <w:sz w:val="28"/>
          <w:szCs w:val="28"/>
          <w:lang w:val="en-US"/>
        </w:rPr>
        <w:t> </w:t>
      </w:r>
      <w:r w:rsidRPr="005D58E2">
        <w:rPr>
          <w:rFonts w:ascii="Times New Roman" w:hAnsi="Times New Roman"/>
          <w:sz w:val="28"/>
          <w:szCs w:val="28"/>
        </w:rPr>
        <w:t xml:space="preserve">Утвердить </w:t>
      </w:r>
      <w:r w:rsidRPr="005D58E2">
        <w:rPr>
          <w:rFonts w:ascii="Times New Roman" w:hAnsi="Times New Roman" w:cs="Times New Roman"/>
          <w:sz w:val="28"/>
          <w:szCs w:val="28"/>
        </w:rPr>
        <w:t xml:space="preserve">Порядок реализации переданных органам местного самоуправления муниципального округа Молжаниновский 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</w:t>
      </w:r>
      <w:r w:rsidRPr="005D58E2">
        <w:rPr>
          <w:rFonts w:ascii="Times New Roman" w:hAnsi="Times New Roman"/>
          <w:sz w:val="28"/>
          <w:szCs w:val="28"/>
        </w:rPr>
        <w:t>(приложение).</w:t>
      </w:r>
    </w:p>
    <w:p w14:paraId="68D02BFF" w14:textId="77777777" w:rsidR="008E25DA" w:rsidRPr="008E25DA" w:rsidRDefault="00BE2D1E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E25DA">
        <w:rPr>
          <w:rFonts w:ascii="Times New Roman" w:hAnsi="Times New Roman"/>
          <w:sz w:val="28"/>
          <w:szCs w:val="28"/>
        </w:rPr>
        <w:t>2.</w:t>
      </w:r>
      <w:r w:rsidRPr="008E25DA">
        <w:rPr>
          <w:rFonts w:ascii="Times New Roman" w:hAnsi="Times New Roman"/>
          <w:sz w:val="28"/>
          <w:szCs w:val="28"/>
          <w:lang w:val="en-US"/>
        </w:rPr>
        <w:t> </w:t>
      </w:r>
      <w:r w:rsidRPr="008E25DA">
        <w:rPr>
          <w:rFonts w:ascii="Times New Roman" w:hAnsi="Times New Roman"/>
          <w:sz w:val="28"/>
          <w:szCs w:val="28"/>
        </w:rPr>
        <w:t xml:space="preserve">Признать утратившими силу решения внутригородского муниципального Собрания Молжаниновское в городе Москве от </w:t>
      </w:r>
      <w:r w:rsidR="008E25DA" w:rsidRPr="008E25DA">
        <w:rPr>
          <w:rFonts w:ascii="Times New Roman" w:hAnsi="Times New Roman"/>
          <w:sz w:val="28"/>
          <w:szCs w:val="28"/>
        </w:rPr>
        <w:t xml:space="preserve">10.04.2012 №2/11 «О </w:t>
      </w:r>
      <w:bookmarkStart w:id="0" w:name="OLE_LINK3"/>
      <w:bookmarkStart w:id="1" w:name="OLE_LINK4"/>
      <w:r w:rsidR="008E25DA" w:rsidRPr="008E25DA">
        <w:rPr>
          <w:rFonts w:ascii="Times New Roman" w:hAnsi="Times New Roman"/>
          <w:sz w:val="28"/>
          <w:szCs w:val="28"/>
        </w:rPr>
        <w:t>Порядке реализации переданных органам местного самоуправления внутригородского муниципального образования Молжаниновское</w:t>
      </w:r>
      <w:r w:rsidR="008E25DA" w:rsidRPr="008E25DA">
        <w:rPr>
          <w:rFonts w:ascii="Times New Roman" w:hAnsi="Times New Roman"/>
          <w:i/>
          <w:sz w:val="28"/>
          <w:szCs w:val="28"/>
        </w:rPr>
        <w:t xml:space="preserve"> </w:t>
      </w:r>
      <w:r w:rsidR="008E25DA" w:rsidRPr="008E25DA">
        <w:rPr>
          <w:rFonts w:ascii="Times New Roman" w:hAnsi="Times New Roman"/>
          <w:sz w:val="28"/>
          <w:szCs w:val="28"/>
        </w:rPr>
        <w:t>в городе Москве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</w:t>
      </w:r>
      <w:bookmarkEnd w:id="0"/>
      <w:bookmarkEnd w:id="1"/>
      <w:r w:rsidR="008E25DA" w:rsidRPr="008E25DA">
        <w:rPr>
          <w:rFonts w:ascii="Times New Roman" w:hAnsi="Times New Roman"/>
          <w:sz w:val="28"/>
          <w:szCs w:val="28"/>
        </w:rPr>
        <w:t>».</w:t>
      </w:r>
    </w:p>
    <w:p w14:paraId="1534C00A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7C46B8">
        <w:rPr>
          <w:rFonts w:ascii="Times New Roman" w:hAnsi="Times New Roman"/>
          <w:sz w:val="28"/>
          <w:szCs w:val="28"/>
        </w:rPr>
        <w:t xml:space="preserve">в </w:t>
      </w:r>
      <w:r w:rsidRPr="00084E16">
        <w:rPr>
          <w:rFonts w:ascii="Times New Roman" w:hAnsi="Times New Roman"/>
          <w:sz w:val="28"/>
          <w:szCs w:val="28"/>
        </w:rPr>
        <w:t>префектуру Северного административного округа города Москвы.</w:t>
      </w:r>
    </w:p>
    <w:p w14:paraId="23B7F06A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«Муниципальные Молжаниновские вести» или в бюллетене «Московский муниципальный вестник» и разместить на официальном сайте муниципального округа Молжаниновский в сети Интернет - http://www.molg-mun.ru.</w:t>
      </w:r>
    </w:p>
    <w:p w14:paraId="628ECF7F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14:paraId="1BBB35CC" w14:textId="77777777" w:rsidR="00084E16" w:rsidRP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84E1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084E16">
        <w:rPr>
          <w:rFonts w:ascii="Times New Roman" w:hAnsi="Times New Roman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 А.М.</w:t>
      </w:r>
    </w:p>
    <w:p w14:paraId="780B93D8" w14:textId="1C9FD066" w:rsidR="00084E16" w:rsidRDefault="00084E16" w:rsidP="00A17F10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0A9885" w14:textId="77777777" w:rsidR="00A17F10" w:rsidRPr="00084E16" w:rsidRDefault="00A17F10" w:rsidP="00A17F10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33C345" w14:textId="77777777" w:rsidR="00084E16" w:rsidRPr="00084E16" w:rsidRDefault="00084E16" w:rsidP="00A17F1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1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2FD72D5F" w14:textId="105EB704" w:rsidR="00084E16" w:rsidRPr="00084E16" w:rsidRDefault="00084E16" w:rsidP="00A17F10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E16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084E16">
        <w:rPr>
          <w:rFonts w:ascii="Times New Roman" w:hAnsi="Times New Roman" w:cs="Times New Roman"/>
          <w:b/>
          <w:sz w:val="28"/>
          <w:szCs w:val="28"/>
        </w:rPr>
        <w:tab/>
      </w:r>
      <w:r w:rsidRPr="00084E16">
        <w:rPr>
          <w:rFonts w:ascii="Times New Roman" w:hAnsi="Times New Roman" w:cs="Times New Roman"/>
          <w:b/>
          <w:sz w:val="28"/>
          <w:szCs w:val="28"/>
        </w:rPr>
        <w:tab/>
      </w:r>
      <w:r w:rsidRPr="00084E16">
        <w:rPr>
          <w:rFonts w:ascii="Times New Roman" w:hAnsi="Times New Roman" w:cs="Times New Roman"/>
          <w:b/>
          <w:sz w:val="28"/>
          <w:szCs w:val="28"/>
        </w:rPr>
        <w:tab/>
      </w:r>
      <w:r w:rsidR="00A17F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4E16">
        <w:rPr>
          <w:rFonts w:ascii="Times New Roman" w:hAnsi="Times New Roman" w:cs="Times New Roman"/>
          <w:b/>
          <w:sz w:val="28"/>
          <w:szCs w:val="28"/>
        </w:rPr>
        <w:t>А.М. Шинкаренко</w:t>
      </w:r>
    </w:p>
    <w:p w14:paraId="6CF4605D" w14:textId="77777777" w:rsidR="00084E16" w:rsidRPr="00084E16" w:rsidRDefault="00084E16" w:rsidP="00A17F10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621BB3B" w14:textId="77777777" w:rsidR="00084E16" w:rsidRDefault="00084E16" w:rsidP="00A17F10">
      <w:pPr>
        <w:spacing w:before="0" w:beforeAutospacing="0" w:after="0" w:afterAutospacing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18B28F" w14:textId="77777777" w:rsidR="00084E16" w:rsidRDefault="00084E16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86CF9F" w14:textId="77777777" w:rsidR="00084E16" w:rsidRDefault="00084E16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D7DF07" w14:textId="374FC124" w:rsidR="00084E16" w:rsidRDefault="00084E16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B152B4" w14:textId="72BE87F2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7256D6" w14:textId="477A1666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BA2BE9" w14:textId="4E334FDA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8B3F9B" w14:textId="7613D5E0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00F7E5" w14:textId="2A330068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A36522" w14:textId="746B8A89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AEAB05" w14:textId="33E3D0EF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D32CCD" w14:textId="516A955B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F09895" w14:textId="291A3B69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65F639" w14:textId="58A3CE32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2A4289" w14:textId="33474A9A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5BEB3" w14:textId="6471C12D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CC79E" w14:textId="3452E44C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0D00AA" w14:textId="6CDF576A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297FCF" w14:textId="0618FD3F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81396" w14:textId="3BD40FB9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6C08D1" w14:textId="389B273F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3D7640" w14:textId="57EE5156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B33325" w14:textId="31BE09A7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852535" w14:textId="4389FA63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577A2A" w14:textId="79F65AB2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025CC4" w14:textId="24ADC005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AC3A30" w14:textId="42410A05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2A3FB3" w14:textId="77777777" w:rsidR="00A17F10" w:rsidRDefault="00A17F10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F45262" w14:textId="3D094654" w:rsidR="00E24C98" w:rsidRDefault="00E24C98" w:rsidP="00084E16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44E815" w14:textId="77777777" w:rsidR="00084E16" w:rsidRPr="00770C40" w:rsidRDefault="00084E16" w:rsidP="00C077D3">
      <w:pPr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C4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42885A5A" w14:textId="77777777" w:rsidR="00084E16" w:rsidRPr="00770C40" w:rsidRDefault="00084E16" w:rsidP="00C077D3">
      <w:pPr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C40">
        <w:rPr>
          <w:rFonts w:ascii="Times New Roman" w:hAnsi="Times New Roman"/>
          <w:bCs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03FEF7AE" w14:textId="6E8E5E6D" w:rsidR="00084E16" w:rsidRPr="00770C40" w:rsidRDefault="00084E16" w:rsidP="00C077D3">
      <w:pPr>
        <w:spacing w:line="240" w:lineRule="auto"/>
        <w:ind w:left="510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70C40">
        <w:rPr>
          <w:rFonts w:ascii="Times New Roman" w:hAnsi="Times New Roman"/>
          <w:bCs/>
          <w:sz w:val="28"/>
          <w:szCs w:val="28"/>
        </w:rPr>
        <w:t xml:space="preserve">от </w:t>
      </w:r>
      <w:r w:rsidR="00761EA8">
        <w:rPr>
          <w:rFonts w:ascii="Times New Roman" w:hAnsi="Times New Roman"/>
          <w:bCs/>
          <w:sz w:val="28"/>
          <w:szCs w:val="28"/>
        </w:rPr>
        <w:t>_</w:t>
      </w:r>
      <w:proofErr w:type="gramStart"/>
      <w:r w:rsidR="00761EA8">
        <w:rPr>
          <w:rFonts w:ascii="Times New Roman" w:hAnsi="Times New Roman"/>
          <w:bCs/>
          <w:sz w:val="28"/>
          <w:szCs w:val="28"/>
        </w:rPr>
        <w:t>_</w:t>
      </w:r>
      <w:r w:rsidRPr="00770C40">
        <w:rPr>
          <w:rFonts w:ascii="Times New Roman" w:hAnsi="Times New Roman"/>
          <w:bCs/>
          <w:sz w:val="28"/>
          <w:szCs w:val="28"/>
        </w:rPr>
        <w:t>.</w:t>
      </w:r>
      <w:r w:rsidR="00761EA8">
        <w:rPr>
          <w:rFonts w:ascii="Times New Roman" w:hAnsi="Times New Roman"/>
          <w:bCs/>
          <w:sz w:val="28"/>
          <w:szCs w:val="28"/>
        </w:rPr>
        <w:t>_</w:t>
      </w:r>
      <w:proofErr w:type="gramEnd"/>
      <w:r w:rsidR="00761EA8">
        <w:rPr>
          <w:rFonts w:ascii="Times New Roman" w:hAnsi="Times New Roman"/>
          <w:bCs/>
          <w:sz w:val="28"/>
          <w:szCs w:val="28"/>
        </w:rPr>
        <w:t>_</w:t>
      </w:r>
      <w:r w:rsidRPr="00770C40">
        <w:rPr>
          <w:rFonts w:ascii="Times New Roman" w:hAnsi="Times New Roman"/>
          <w:bCs/>
          <w:sz w:val="28"/>
          <w:szCs w:val="28"/>
        </w:rPr>
        <w:t xml:space="preserve">.2021 № </w:t>
      </w:r>
      <w:r w:rsidR="00761EA8">
        <w:rPr>
          <w:rFonts w:ascii="Times New Roman" w:hAnsi="Times New Roman"/>
          <w:bCs/>
          <w:sz w:val="28"/>
          <w:szCs w:val="28"/>
        </w:rPr>
        <w:t>__</w:t>
      </w:r>
      <w:r w:rsidRPr="00770C40">
        <w:rPr>
          <w:rFonts w:ascii="Times New Roman" w:hAnsi="Times New Roman"/>
          <w:bCs/>
          <w:sz w:val="28"/>
          <w:szCs w:val="28"/>
        </w:rPr>
        <w:t>/</w:t>
      </w:r>
      <w:r w:rsidR="00761EA8">
        <w:rPr>
          <w:rFonts w:ascii="Times New Roman" w:hAnsi="Times New Roman"/>
          <w:bCs/>
          <w:sz w:val="28"/>
          <w:szCs w:val="28"/>
        </w:rPr>
        <w:t>_</w:t>
      </w:r>
      <w:r w:rsidRPr="00770C40">
        <w:rPr>
          <w:rFonts w:ascii="Times New Roman" w:hAnsi="Times New Roman"/>
          <w:bCs/>
          <w:sz w:val="28"/>
          <w:szCs w:val="28"/>
        </w:rPr>
        <w:t>М</w:t>
      </w:r>
    </w:p>
    <w:p w14:paraId="67707E8A" w14:textId="77777777" w:rsidR="00885827" w:rsidRPr="00F75FBF" w:rsidRDefault="00885827" w:rsidP="00885827">
      <w:pPr>
        <w:jc w:val="right"/>
        <w:rPr>
          <w:rFonts w:ascii="Times New Roman" w:hAnsi="Times New Roman"/>
          <w:sz w:val="26"/>
          <w:szCs w:val="26"/>
        </w:rPr>
      </w:pPr>
    </w:p>
    <w:p w14:paraId="52445285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Настоящий Порядок реализации переданных муниципальному округу Молжаниновский в городе Москве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 (далее- Порядок) разработан в соответствии с Законом города Москвы от 6 ноября 2002 года № 56 «Об организации местного самоуправления в городе Москве», Законом города Москвы от 14 июля 2004 года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города Москвы от 25 октября 2006 года № 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 Москве и включает в себя следующее:</w:t>
      </w:r>
    </w:p>
    <w:p w14:paraId="221E9887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1. Перечень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жительства:</w:t>
      </w:r>
    </w:p>
    <w:p w14:paraId="0ACE2F37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1) организация работы по общефизической подготовке и видам спорта (единоборство, игровые, прикладные, спортивно-технические и другие виды спорта);</w:t>
      </w:r>
    </w:p>
    <w:p w14:paraId="22F5FEFD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2) организация соревнований и физкультурно-спортивных праздников на территории внутригородского муниципального округа в городе Москве - муниципального округа (далее - муниципальный округ);</w:t>
      </w:r>
    </w:p>
    <w:p w14:paraId="5243F79E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3) обеспечение участия жителей муниципального округа в мероприятиях, проводимых в рамках массовых городских движений, смотров, конкурсов в сфере досуговой, социально-воспитательной, физкультурно-оздоровительной и спортивной работы с населением по месту жительства;</w:t>
      </w:r>
    </w:p>
    <w:p w14:paraId="147F3BB9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4) организация досуговой, социально-воспитательной работы (художественное воспитание и эстетическое развитие, техническая деятельность и трудовое воспитание, эколого-краеведческая деятельность, туризм, военно-спортивная, историко-патриотическая и спортивно-техническая деятельность, компьютерная техника, программирование и другие направления работы);</w:t>
      </w:r>
    </w:p>
    <w:p w14:paraId="7022DB15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5) содействие в организации и деятельности клубов по интересам;</w:t>
      </w:r>
    </w:p>
    <w:p w14:paraId="043B9B49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6) организация и проведение праздников, смотров, конкурсов, культурно-массовых и досуговых мероприятий;</w:t>
      </w:r>
    </w:p>
    <w:p w14:paraId="7DC0ED4C" w14:textId="77777777" w:rsidR="004E41EB" w:rsidRPr="0042327C" w:rsidRDefault="004E41EB" w:rsidP="0042327C">
      <w:pPr>
        <w:autoSpaceDE w:val="0"/>
        <w:autoSpaceDN w:val="0"/>
        <w:adjustRightInd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lastRenderedPageBreak/>
        <w:t>7) участие в организации и проведении районных, окружных и городских физкультурных, спортивно-массовых и досуговых мероприятий.</w:t>
      </w:r>
    </w:p>
    <w:p w14:paraId="6D5C7C2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2. Срок осуществления отдельных полномочий города Москвы:</w:t>
      </w:r>
    </w:p>
    <w:p w14:paraId="10132A8D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Муниципальный округ Молжаниновский в городе Москве наделяется отдельными полномочиями города Москвы, определенными настоящим Порядком, на неограниченный срок.</w:t>
      </w:r>
    </w:p>
    <w:p w14:paraId="4A5422FD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3. Полномочия муниципального округа Молжаниновский в городе Москве по реализации отдельных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жительства:</w:t>
      </w:r>
    </w:p>
    <w:p w14:paraId="18CF0D7E" w14:textId="6617C54C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1) возложить на администрацию муниципального округа Молжаниновский (далее - администрация);</w:t>
      </w:r>
    </w:p>
    <w:p w14:paraId="5A455C7C" w14:textId="77777777" w:rsidR="004E41EB" w:rsidRPr="0042327C" w:rsidRDefault="004E41EB" w:rsidP="0042327C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14:paraId="31F9E65A" w14:textId="77777777" w:rsidR="004E41EB" w:rsidRPr="00761EA8" w:rsidRDefault="004E41EB" w:rsidP="0042327C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1EA8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полномочий, указанных в настоящем Порядке, администрация </w:t>
      </w:r>
      <w:r w:rsidRPr="00761EA8">
        <w:rPr>
          <w:rFonts w:ascii="Times New Roman" w:hAnsi="Times New Roman" w:cs="Times New Roman"/>
          <w:color w:val="333333"/>
          <w:sz w:val="28"/>
          <w:szCs w:val="28"/>
        </w:rPr>
        <w:t>может учреждать в установленном порядке муниципальные предприятия и учреждения.</w:t>
      </w:r>
    </w:p>
    <w:p w14:paraId="5B06D459" w14:textId="77777777" w:rsidR="004E41EB" w:rsidRPr="00761EA8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00D4961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2) администрация издает правовые акты по вопросам, связанным с осуществлением отдельных полномочий города Москвы;</w:t>
      </w:r>
    </w:p>
    <w:p w14:paraId="08C4C910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3) правовые акты о порядке осуществления отдельных полномочий города Москвы в </w:t>
      </w:r>
      <w:r w:rsidRPr="0042327C">
        <w:rPr>
          <w:rFonts w:ascii="Times New Roman" w:hAnsi="Times New Roman" w:cs="Times New Roman"/>
          <w:sz w:val="28"/>
          <w:szCs w:val="28"/>
          <w:u w:val="single"/>
        </w:rPr>
        <w:t>трехдневный</w:t>
      </w:r>
      <w:r w:rsidRPr="0042327C">
        <w:rPr>
          <w:rFonts w:ascii="Times New Roman" w:hAnsi="Times New Roman" w:cs="Times New Roman"/>
          <w:sz w:val="28"/>
          <w:szCs w:val="28"/>
        </w:rPr>
        <w:t xml:space="preserve"> срок со дня их принятия направляются </w:t>
      </w:r>
      <w:r w:rsidRPr="0042327C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42327C">
        <w:rPr>
          <w:rFonts w:ascii="Times New Roman" w:hAnsi="Times New Roman" w:cs="Times New Roman"/>
          <w:color w:val="000000" w:themeColor="text1"/>
          <w:sz w:val="28"/>
          <w:szCs w:val="28"/>
        </w:rPr>
        <w:t>префектуру САО города Москвы;</w:t>
      </w:r>
    </w:p>
    <w:p w14:paraId="00620E7C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4) правовые акты, регулирующие осуществление администрацией отдельных полномочий города Москвы, могут быть отменены или их действие может быть приостановлено распоряжением префекта САО города Москвы;</w:t>
      </w:r>
    </w:p>
    <w:p w14:paraId="4CD249D8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5) администрация обязана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Москвы, изданные ими в пределах своей компетенции;</w:t>
      </w:r>
    </w:p>
    <w:p w14:paraId="3A67B00C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6) администрация представляет отчеты об осуществлении отдельных полномочий города Москвы в порядке, установленном законодательством города Москвы;</w:t>
      </w:r>
    </w:p>
    <w:p w14:paraId="36D996A6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7) администрация при осуществлении отдельных полномочий города Москвы обязана в месячный срок или срок, установленный в предписании уполномоченного органа, осуществляющего государственный контроль, принять меры по устранению выявленных нарушений и сообщить о принятых мерах в указанный орган;</w:t>
      </w:r>
    </w:p>
    <w:p w14:paraId="5475336C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8) при невозможности надлежащего осуществления отдельных полномочий города Москвы администрация обязана принять меры по устранению причин, препятствующих исполнению этих полномочий, и своевременно известить уполномоченные органы, осуществляющие государственный контроль, о сложившемся положении;</w:t>
      </w:r>
    </w:p>
    <w:p w14:paraId="2F429D4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9) администрация при осуществлении отдельных полномочий города Москвы взаимодействует с уполномоченными органами, осуществляющими государственный контроль;</w:t>
      </w:r>
    </w:p>
    <w:p w14:paraId="2997E3D1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lastRenderedPageBreak/>
        <w:t>10) администрация несет ответственность за осуществление отдельных полномочий города Москвы в пределах переданных на эти цели материальных ресурсов и финансовых средств.</w:t>
      </w:r>
    </w:p>
    <w:p w14:paraId="128C6425" w14:textId="42346CB7" w:rsidR="00920CA7" w:rsidRPr="0042327C" w:rsidRDefault="0060130C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3. </w:t>
      </w:r>
      <w:r w:rsidR="00920CA7" w:rsidRPr="0042327C">
        <w:rPr>
          <w:rFonts w:ascii="Times New Roman" w:hAnsi="Times New Roman" w:cs="Times New Roman"/>
          <w:sz w:val="28"/>
          <w:szCs w:val="28"/>
        </w:rPr>
        <w:t>В целях реализации отдельных полномочий города Москвы администрация:</w:t>
      </w:r>
    </w:p>
    <w:p w14:paraId="2EEA886E" w14:textId="7BB676ED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формирует структурное подразделение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осуществляющее работу в сфере организации досуговой, социально-воспитательной, физкультурно-оздоровительной и спортивной работы с населением по месту жительства, в соответствии с нормативом численности, установленным законодательством города Москвы;</w:t>
      </w:r>
    </w:p>
    <w:p w14:paraId="7680A525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соответствие уровня квалификации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жительства, квалификационным требованиям, установленным муниципальными правовыми актами на основании типовых квалификационных требований для замещения должностей муниципальной службы, определенных законодательством города Москвы;</w:t>
      </w:r>
    </w:p>
    <w:p w14:paraId="404C7DB1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предоставляет для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жительства, помещение, соответствующее требованиям пожарной безопасности, санитарно-гигиеническим нормам и существующим нормам обеспечения площадью для административных целей;</w:t>
      </w:r>
    </w:p>
    <w:p w14:paraId="517ED5E0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материально-техническое и информационно-методическое обеспечение деятельности муниципальных служащих, осуществляющих работу в сфере организации досуговой, социально-воспитательной, физкультурно-оздоровительной и спортивной работы с населением по месту жительства;</w:t>
      </w:r>
    </w:p>
    <w:p w14:paraId="09DFE5C5" w14:textId="77777777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за использованием материальных ресурсов и финансовых средств, предназначенных для реализации отдельных полномочий города Москвы;</w:t>
      </w:r>
    </w:p>
    <w:p w14:paraId="6D7E5F8D" w14:textId="65FD8B7A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формирует и представляет на утверждение в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муниципального округа Молжаниновский в городе Москве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проведения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248BC7" w14:textId="00C5E024" w:rsidR="00920CA7" w:rsidRPr="00C077D3" w:rsidRDefault="00920CA7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0130C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информацию о выполнении плана проведения досуговых, социально-воспитательных, физкультурно-оздоровительных и спортивных мероприятий с населением по месту жительства на территории муниципального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ежегодный отчет о деятельности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представляемый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в Совет депутатов муниципального округа Молжаниновский в городе Москве главой администрации муниципального округа Молжаниновский.</w:t>
      </w:r>
    </w:p>
    <w:p w14:paraId="291305F8" w14:textId="21579515" w:rsidR="00920CA7" w:rsidRPr="00C077D3" w:rsidRDefault="00E951F5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информирование населения о проведении досуговых, социально-воспитательных, физкультурно-оздоровительных и спортивных мероприятий с населением по месту жительства на территории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размещения необходимой информации, на официальном сайте </w:t>
      </w:r>
      <w:r w:rsidR="00CE091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Молжаниновский в сети Интернет</w:t>
      </w:r>
      <w:r w:rsidR="000C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может также размещаться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</w:t>
      </w:r>
      <w:r w:rsidR="0060130C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0C6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источниках информирования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87276A" w14:textId="31E8B541" w:rsidR="00920CA7" w:rsidRPr="00C077D3" w:rsidRDefault="00E951F5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реализации отдельных полномочий города Москвы</w:t>
      </w:r>
      <w:r w:rsidR="00BB368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может заключать договоры для оказания услуг </w:t>
      </w:r>
      <w:r w:rsidR="00920CA7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BB3686"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0B7F8C" w14:textId="76E1ABC2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4. Порядок использования материальных ресурсов для осуществления отдельных полномочий города Москвы:</w:t>
      </w:r>
    </w:p>
    <w:p w14:paraId="2B2907A9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1) материальные ресурсы для осуществления отдельных полномочий города Москвы передаются в виде имущества, принадлежащего городу Москве на праве собственности;</w:t>
      </w:r>
    </w:p>
    <w:p w14:paraId="6017A427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материальные ресурсы передаются администрации в безвозмездное пользование уполномоченным Правительством Москвы органом исполнительной власти города Москвы посредством заключения с администрацией договора безвозмездного пользования;</w:t>
      </w:r>
    </w:p>
    <w:p w14:paraId="06014A22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3) передача материальных ресурсов осуществляется на основе акта приема-передачи, подписываемого руководителем уполномоченного органа исполнительной власти города Москвы и главой администрации;</w:t>
      </w:r>
    </w:p>
    <w:p w14:paraId="7A85A548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4) материальные ресурсы передаются администрации на срок осуществления отдельных полномочий города Москвы;</w:t>
      </w:r>
    </w:p>
    <w:p w14:paraId="7422BE6E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5) администрация не вправе использовать материальные ресурсы, переданные им для осуществления отдельных полномочий города Москвы, на другие цели.</w:t>
      </w:r>
    </w:p>
    <w:p w14:paraId="73F064CA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6) муниципальный округ Молжаниновский в городе Москве имеет право дополнительно использовать собственные материальные ресурсы для осуществления переданных администрации отдельных полномочий города Москвы.</w:t>
      </w:r>
    </w:p>
    <w:p w14:paraId="685789B3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5. Порядок использования финансовых средств для осуществления отдельных полномочий города Москвы:</w:t>
      </w:r>
    </w:p>
    <w:p w14:paraId="014A7CA9" w14:textId="77777777" w:rsidR="004E41EB" w:rsidRPr="00C077D3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1) финансовые средства для осуществления отдельных полномочий города Москвы предоставляются в виде субвенций, выделяемых бюджету муниципального округа из бюджета города Москвы на соответствующий финансовый год;</w:t>
      </w:r>
    </w:p>
    <w:p w14:paraId="219D10B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D3">
        <w:rPr>
          <w:rFonts w:ascii="Times New Roman" w:hAnsi="Times New Roman" w:cs="Times New Roman"/>
          <w:color w:val="000000" w:themeColor="text1"/>
          <w:sz w:val="28"/>
          <w:szCs w:val="28"/>
        </w:rPr>
        <w:t>2) субвенции, предоставляемые муниципальному округу на осуществление отдельных полномочий города Москвы, предусматриваются ежегодно в законе города Москвы о бюджете города Москвы на соответствующий финансовый г</w:t>
      </w:r>
      <w:r w:rsidRPr="0042327C">
        <w:rPr>
          <w:rFonts w:ascii="Times New Roman" w:hAnsi="Times New Roman" w:cs="Times New Roman"/>
          <w:sz w:val="28"/>
          <w:szCs w:val="28"/>
        </w:rPr>
        <w:t>од;</w:t>
      </w:r>
    </w:p>
    <w:p w14:paraId="21966A70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3) субвенции для осуществления отдельных полномочий города Москвы предоставляются муниципальному округу в соответствии с бюджетным законодательством г. Москвы;</w:t>
      </w:r>
    </w:p>
    <w:p w14:paraId="227E0DA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4) объем субвенций определяется в соответствии с Методикой расчета нормативов для определения объема субвенций, предоставляемых бюджету муниципального округа из бюджета города Москвы для реализации отдельных полномочий города Москвы в сфере организации досуговой, </w:t>
      </w:r>
      <w:r w:rsidRPr="0042327C">
        <w:rPr>
          <w:rFonts w:ascii="Times New Roman" w:hAnsi="Times New Roman" w:cs="Times New Roman"/>
          <w:sz w:val="28"/>
          <w:szCs w:val="28"/>
        </w:rPr>
        <w:lastRenderedPageBreak/>
        <w:t>социально-воспитательной, физкультурно-оздоровительной и спортивной работы с населением по месту жительства;</w:t>
      </w:r>
    </w:p>
    <w:p w14:paraId="58DDF839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5) администрация не вправе использовать субвенции, предоставленные муниципальному округу для осуществления отдельных полномочий города Москвы, не по целевому назначению;</w:t>
      </w:r>
    </w:p>
    <w:p w14:paraId="56888845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6) субвенции, предоставленные муниципальному округу на осуществление отдельных полномочий города Москвы, подлежат возврату в бюджет города Москвы в сроки, устанавливаемые финансовым органом исполнительной власти города Москвы, в случаях их нецелевого использования, а также в случаях их неиспользования в установленные сроки;</w:t>
      </w:r>
    </w:p>
    <w:p w14:paraId="4EE0B441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7) администрация осуществляет собственный контроль за использованием финансовых средств, предоставленных муниципальному округу для осуществления отдельных полномочий города Москвы, в порядке, предусмотренном бюджетным законодательством г. Москвы;</w:t>
      </w:r>
    </w:p>
    <w:p w14:paraId="1D6FFEC0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8) муниципальный округ имеет право дополнительно использовать собственные финансовые средства для осуществления отдельных полномочий города Москвы.</w:t>
      </w:r>
    </w:p>
    <w:p w14:paraId="6C8CDD1F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6. Государственный контроль за осуществлением администрацией отдельных полномочий города Москвы осуществляют:</w:t>
      </w:r>
    </w:p>
    <w:p w14:paraId="730BD223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1) Контрольно-счетная палата Москвы, финансовый орган исполнительной власти города Москвы - за целевым использованием финансовых средств;</w:t>
      </w:r>
    </w:p>
    <w:p w14:paraId="27898DDD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2) уполномоченный территориальный орган исполнительной власти города Москвы в области физической культуры и спорта, префектура САО города Москвы - за организацией работы секций по общефизической подготовке и видам спорта, организацией соревнований и физкультурно-спортивных праздников, обеспечением участия жителей муниципального образования в мероприятиях в рамках массовых городских движений, смотров, конкурсов;</w:t>
      </w:r>
    </w:p>
    <w:p w14:paraId="63142895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3) уполномоченный территориальный орган исполнительной власти города Москвы в области семьи и молодежи, префектура САО города Москвы - за организацией работы кружков, содействием в организации и деятельности клубов по интересам; организацией и проведением праздников, конкурсов, смотров, социально-воспитательных, культурно-массовых и досуговых мероприятий, участием в проведении районных, окружных и городских мероприятий, массовых городских движениях, смотрах, конкурсах.</w:t>
      </w:r>
    </w:p>
    <w:p w14:paraId="1765B90B" w14:textId="77777777" w:rsidR="004E41EB" w:rsidRPr="0042327C" w:rsidRDefault="004E41EB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4) 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администрацией отдельных полномочий города Москвы и осуществлять контроль за их исполнением.</w:t>
      </w:r>
    </w:p>
    <w:p w14:paraId="3E6B5C1A" w14:textId="38A98F20" w:rsidR="00BB3686" w:rsidRPr="0042327C" w:rsidRDefault="00BB3686" w:rsidP="0042327C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2D425" w14:textId="5C4E2D74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7. Совет депутатов муниципального округа Молжаниновский в городе Москве осуществляют:</w:t>
      </w:r>
    </w:p>
    <w:p w14:paraId="6CE4A0E0" w14:textId="77777777" w:rsidR="004E2554" w:rsidRPr="0042327C" w:rsidRDefault="004E2554" w:rsidP="004232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B6301" w14:textId="38BBBDC7" w:rsidR="004E2554" w:rsidRPr="0042327C" w:rsidRDefault="004E2554" w:rsidP="004232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7.1 Внутренний финансовый контроль при реализации органами местного самоуправления отдельных полномочий города Москвы в порядке, </w:t>
      </w:r>
      <w:r w:rsidRPr="0042327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Бюджетным кодексом Российской Федерации и </w:t>
      </w:r>
      <w:r w:rsidRPr="0042327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Положением </w:t>
      </w:r>
      <w:r w:rsidRPr="0042327C">
        <w:rPr>
          <w:rFonts w:ascii="Times New Roman" w:hAnsi="Times New Roman" w:cs="Times New Roman"/>
          <w:bCs/>
          <w:sz w:val="28"/>
          <w:szCs w:val="28"/>
        </w:rPr>
        <w:t xml:space="preserve">о бюджетном процессе в муниципальном округе Молжаниновский в городе Москве. </w:t>
      </w:r>
    </w:p>
    <w:p w14:paraId="6CB1EB10" w14:textId="0FECD54A" w:rsidR="004E2554" w:rsidRPr="0042327C" w:rsidRDefault="004E2554" w:rsidP="0042327C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7C">
        <w:rPr>
          <w:rFonts w:ascii="Times New Roman" w:hAnsi="Times New Roman" w:cs="Times New Roman"/>
          <w:sz w:val="28"/>
          <w:szCs w:val="28"/>
        </w:rPr>
        <w:t>7.2  Совет</w:t>
      </w:r>
      <w:proofErr w:type="gramEnd"/>
      <w:r w:rsidRPr="0042327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Молжаниновский в городе Москве осуществляет муниципальный финансовый контроль в следующих формах: </w:t>
      </w:r>
    </w:p>
    <w:p w14:paraId="0093AC84" w14:textId="4305B687" w:rsidR="004E2554" w:rsidRPr="0042327C" w:rsidRDefault="004E2554" w:rsidP="0042327C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- предварительный контроль - в ходе рассмотрения проекта местного бюджета и подготовки на него заключения; </w:t>
      </w:r>
    </w:p>
    <w:p w14:paraId="3C4E066A" w14:textId="02971C29" w:rsidR="004E2554" w:rsidRPr="0042327C" w:rsidRDefault="004E2554" w:rsidP="0042327C">
      <w:pPr>
        <w:spacing w:before="0" w:beforeAutospacing="0" w:after="0" w:afterAutospacing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текущий контроль - в ходе рассмотрения отдельных вопросов исполнения местного бюджета;</w:t>
      </w:r>
    </w:p>
    <w:p w14:paraId="1858EEC6" w14:textId="3B908873" w:rsidR="004E2554" w:rsidRPr="0042327C" w:rsidRDefault="004E2554" w:rsidP="004232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27C">
        <w:rPr>
          <w:rFonts w:ascii="Times New Roman" w:hAnsi="Times New Roman" w:cs="Times New Roman"/>
          <w:bCs/>
          <w:sz w:val="28"/>
          <w:szCs w:val="28"/>
        </w:rPr>
        <w:t>- последующий контроль - в ходе рассмотрения отчета об исполнении местного бюджета и подготовки на него заключения.</w:t>
      </w:r>
    </w:p>
    <w:p w14:paraId="50D431F4" w14:textId="2AA7EEA1" w:rsidR="0042327C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7.3</w:t>
      </w:r>
      <w:r w:rsidR="0042327C" w:rsidRPr="0042327C">
        <w:rPr>
          <w:rFonts w:ascii="Times New Roman" w:hAnsi="Times New Roman" w:cs="Times New Roman"/>
          <w:sz w:val="28"/>
          <w:szCs w:val="28"/>
        </w:rPr>
        <w:t>.</w:t>
      </w:r>
      <w:r w:rsidRPr="0042327C">
        <w:rPr>
          <w:rFonts w:ascii="Times New Roman" w:hAnsi="Times New Roman" w:cs="Times New Roman"/>
          <w:sz w:val="28"/>
          <w:szCs w:val="28"/>
        </w:rPr>
        <w:t xml:space="preserve"> В целях осуществления внутреннего муниципального финансового контроля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Pr="0042327C">
        <w:rPr>
          <w:rFonts w:ascii="Times New Roman" w:hAnsi="Times New Roman" w:cs="Times New Roman"/>
          <w:sz w:val="28"/>
          <w:szCs w:val="28"/>
        </w:rPr>
        <w:t>формирует Бюджетно-финансовую комиссию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Молжаниновский в городе Москве</w:t>
      </w:r>
      <w:r w:rsidRPr="0042327C">
        <w:rPr>
          <w:rFonts w:ascii="Times New Roman" w:hAnsi="Times New Roman" w:cs="Times New Roman"/>
          <w:sz w:val="28"/>
          <w:szCs w:val="28"/>
        </w:rPr>
        <w:t>.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 </w:t>
      </w:r>
      <w:r w:rsidRPr="0042327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42327C" w:rsidRPr="0042327C">
        <w:rPr>
          <w:rFonts w:ascii="Times New Roman" w:hAnsi="Times New Roman" w:cs="Times New Roman"/>
          <w:sz w:val="28"/>
          <w:szCs w:val="28"/>
        </w:rPr>
        <w:t>ь</w:t>
      </w:r>
      <w:r w:rsidRPr="0042327C">
        <w:rPr>
          <w:rFonts w:ascii="Times New Roman" w:hAnsi="Times New Roman" w:cs="Times New Roman"/>
          <w:sz w:val="28"/>
          <w:szCs w:val="28"/>
        </w:rPr>
        <w:t xml:space="preserve"> Бюджетно-финансовой комиссии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 </w:t>
      </w:r>
      <w:r w:rsidRPr="0042327C">
        <w:rPr>
          <w:rFonts w:ascii="Times New Roman" w:hAnsi="Times New Roman" w:cs="Times New Roman"/>
          <w:sz w:val="28"/>
          <w:szCs w:val="28"/>
        </w:rPr>
        <w:t xml:space="preserve">устанавливается решением </w:t>
      </w:r>
      <w:r w:rsidR="0042327C" w:rsidRPr="0042327C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Молжаниновский в городе Москве. </w:t>
      </w:r>
    </w:p>
    <w:p w14:paraId="45061C93" w14:textId="6D7E7517" w:rsidR="004E2554" w:rsidRPr="0042327C" w:rsidRDefault="0042327C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7.4. Совета депутатов муниципального округа Молжаниновский в городе Москве </w:t>
      </w:r>
      <w:r w:rsidR="004E2554" w:rsidRPr="0042327C">
        <w:rPr>
          <w:rFonts w:ascii="Times New Roman" w:hAnsi="Times New Roman" w:cs="Times New Roman"/>
          <w:sz w:val="28"/>
          <w:szCs w:val="28"/>
        </w:rPr>
        <w:t xml:space="preserve">в рамках муниципального финансового контроля заслушивает информацию </w:t>
      </w:r>
      <w:r w:rsidRPr="0042327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4E2554" w:rsidRPr="0042327C">
        <w:rPr>
          <w:rFonts w:ascii="Times New Roman" w:hAnsi="Times New Roman" w:cs="Times New Roman"/>
          <w:sz w:val="28"/>
          <w:szCs w:val="28"/>
        </w:rPr>
        <w:t>муниципал</w:t>
      </w:r>
      <w:r w:rsidRPr="0042327C">
        <w:rPr>
          <w:rFonts w:ascii="Times New Roman" w:hAnsi="Times New Roman" w:cs="Times New Roman"/>
          <w:sz w:val="28"/>
          <w:szCs w:val="28"/>
        </w:rPr>
        <w:t>ьного округа Молжаниновский</w:t>
      </w:r>
      <w:r w:rsidR="004E2554" w:rsidRPr="0042327C">
        <w:rPr>
          <w:rFonts w:ascii="Times New Roman" w:hAnsi="Times New Roman" w:cs="Times New Roman"/>
          <w:sz w:val="28"/>
          <w:szCs w:val="28"/>
        </w:rPr>
        <w:t>:</w:t>
      </w:r>
    </w:p>
    <w:p w14:paraId="16830228" w14:textId="77777777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о расходовании средств субвенций на осуществление отдельных полномочий города Москвы;</w:t>
      </w:r>
    </w:p>
    <w:p w14:paraId="3AF66856" w14:textId="77777777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о внесении изменений сведений в бюджетную роспись;</w:t>
      </w:r>
    </w:p>
    <w:p w14:paraId="1A0D80BD" w14:textId="77777777" w:rsidR="004E2554" w:rsidRPr="0042327C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>- об исполнении местного бюджета.</w:t>
      </w:r>
    </w:p>
    <w:p w14:paraId="2291DAB5" w14:textId="268DA5B9" w:rsidR="0060130C" w:rsidRPr="00761EA8" w:rsidRDefault="004E2554" w:rsidP="0042327C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A8">
        <w:rPr>
          <w:rFonts w:ascii="Times New Roman" w:hAnsi="Times New Roman" w:cs="Times New Roman"/>
          <w:sz w:val="28"/>
          <w:szCs w:val="28"/>
        </w:rPr>
        <w:t>8</w:t>
      </w:r>
      <w:r w:rsidR="0060130C" w:rsidRPr="00761EA8">
        <w:rPr>
          <w:rFonts w:ascii="Times New Roman" w:hAnsi="Times New Roman" w:cs="Times New Roman"/>
          <w:sz w:val="28"/>
          <w:szCs w:val="28"/>
        </w:rPr>
        <w:t>. 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</w:t>
      </w:r>
    </w:p>
    <w:p w14:paraId="50800B13" w14:textId="77777777" w:rsidR="0060130C" w:rsidRPr="00761EA8" w:rsidRDefault="0060130C" w:rsidP="004232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B35B004" w14:textId="77777777" w:rsidR="0060130C" w:rsidRPr="0042327C" w:rsidRDefault="0060130C" w:rsidP="004232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327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Москвы. </w:t>
      </w:r>
    </w:p>
    <w:sectPr w:rsidR="0060130C" w:rsidRPr="0042327C" w:rsidSect="00A17F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D7"/>
    <w:rsid w:val="00062089"/>
    <w:rsid w:val="00084E16"/>
    <w:rsid w:val="000C6F2B"/>
    <w:rsid w:val="002C43BF"/>
    <w:rsid w:val="002C6D04"/>
    <w:rsid w:val="00337905"/>
    <w:rsid w:val="003B4271"/>
    <w:rsid w:val="0042327C"/>
    <w:rsid w:val="00443AD7"/>
    <w:rsid w:val="004E2554"/>
    <w:rsid w:val="004E41EB"/>
    <w:rsid w:val="005D58E2"/>
    <w:rsid w:val="0060130C"/>
    <w:rsid w:val="00666C02"/>
    <w:rsid w:val="006E5194"/>
    <w:rsid w:val="00744AAE"/>
    <w:rsid w:val="00761EA8"/>
    <w:rsid w:val="00770C40"/>
    <w:rsid w:val="00783DBF"/>
    <w:rsid w:val="0079673C"/>
    <w:rsid w:val="007C46B8"/>
    <w:rsid w:val="00885827"/>
    <w:rsid w:val="008E25DA"/>
    <w:rsid w:val="00920CA7"/>
    <w:rsid w:val="00991DC2"/>
    <w:rsid w:val="00A17F10"/>
    <w:rsid w:val="00A439E5"/>
    <w:rsid w:val="00B82118"/>
    <w:rsid w:val="00BB3686"/>
    <w:rsid w:val="00BC5410"/>
    <w:rsid w:val="00BE2D1E"/>
    <w:rsid w:val="00C077D3"/>
    <w:rsid w:val="00CE0916"/>
    <w:rsid w:val="00CF5BA7"/>
    <w:rsid w:val="00D03096"/>
    <w:rsid w:val="00E24C98"/>
    <w:rsid w:val="00E951F5"/>
    <w:rsid w:val="00F242F9"/>
    <w:rsid w:val="00F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609"/>
  <w15:chartTrackingRefBased/>
  <w15:docId w15:val="{61A02942-98BA-460C-8802-3C2E68A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1E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5827"/>
    <w:pPr>
      <w:autoSpaceDE w:val="0"/>
      <w:autoSpaceDN w:val="0"/>
      <w:adjustRightInd w:val="0"/>
      <w:spacing w:after="0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No Spacing"/>
    <w:link w:val="a4"/>
    <w:uiPriority w:val="1"/>
    <w:qFormat/>
    <w:rsid w:val="00885827"/>
    <w:pPr>
      <w:spacing w:after="0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85827"/>
    <w:rPr>
      <w:rFonts w:asciiTheme="minorHAnsi" w:hAnsiTheme="minorHAnsi"/>
      <w:sz w:val="22"/>
    </w:rPr>
  </w:style>
  <w:style w:type="character" w:styleId="a5">
    <w:name w:val="Strong"/>
    <w:basedOn w:val="a0"/>
    <w:qFormat/>
    <w:rsid w:val="00885827"/>
    <w:rPr>
      <w:b/>
      <w:bCs/>
    </w:rPr>
  </w:style>
  <w:style w:type="paragraph" w:customStyle="1" w:styleId="ConsPlusNormal">
    <w:name w:val="ConsPlusNormal"/>
    <w:rsid w:val="00885827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Molg-001</cp:lastModifiedBy>
  <cp:revision>28</cp:revision>
  <cp:lastPrinted>2021-06-21T11:35:00Z</cp:lastPrinted>
  <dcterms:created xsi:type="dcterms:W3CDTF">2021-06-20T04:46:00Z</dcterms:created>
  <dcterms:modified xsi:type="dcterms:W3CDTF">2021-06-22T08:15:00Z</dcterms:modified>
</cp:coreProperties>
</file>