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9006" w14:textId="66898074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B51569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14:paraId="1003582E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6B5A9A13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5C20B" w14:textId="67CB8D36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81CC47" w14:textId="77777777" w:rsidR="004A3750" w:rsidRPr="00D87CD7" w:rsidRDefault="004A3750" w:rsidP="004A3750">
      <w:pPr>
        <w:pStyle w:val="ConsPlusTitle"/>
        <w:rPr>
          <w:rFonts w:ascii="Times New Roman" w:hAnsi="Times New Roman"/>
          <w:b w:val="0"/>
        </w:rPr>
      </w:pPr>
    </w:p>
    <w:p w14:paraId="318049BC" w14:textId="77777777" w:rsidR="00AF7122" w:rsidRPr="00D87CD7" w:rsidRDefault="00AF7122" w:rsidP="004A3750">
      <w:pPr>
        <w:pStyle w:val="ConsPlusTitle"/>
        <w:rPr>
          <w:rFonts w:ascii="Times New Roman" w:hAnsi="Times New Roman"/>
          <w:b w:val="0"/>
        </w:rPr>
      </w:pPr>
    </w:p>
    <w:p w14:paraId="06F5388C" w14:textId="77777777" w:rsidR="00AF7122" w:rsidRPr="008E2E60" w:rsidRDefault="00AF7122" w:rsidP="008E2E60">
      <w:pPr>
        <w:spacing w:before="0" w:beforeAutospacing="0" w:after="0" w:afterAutospacing="0" w:line="240" w:lineRule="auto"/>
      </w:pPr>
    </w:p>
    <w:p w14:paraId="1AC33660" w14:textId="66CFF764" w:rsidR="004A3750" w:rsidRPr="008E2E60" w:rsidRDefault="008E2E60" w:rsidP="008E2E6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E2E60">
        <w:rPr>
          <w:rFonts w:ascii="Times New Roman" w:hAnsi="Times New Roman" w:cs="Times New Roman"/>
          <w:sz w:val="28"/>
          <w:szCs w:val="28"/>
        </w:rPr>
        <w:t>14 марта 2023 года</w:t>
      </w:r>
      <w:r w:rsidRPr="008E2E60">
        <w:rPr>
          <w:rFonts w:ascii="Times New Roman" w:hAnsi="Times New Roman" w:cs="Times New Roman"/>
          <w:sz w:val="28"/>
          <w:szCs w:val="28"/>
        </w:rPr>
        <w:t xml:space="preserve"> </w:t>
      </w:r>
      <w:r w:rsidR="004A3750" w:rsidRPr="008E2E60">
        <w:rPr>
          <w:rFonts w:ascii="Times New Roman" w:hAnsi="Times New Roman" w:cs="Times New Roman"/>
          <w:sz w:val="28"/>
          <w:szCs w:val="28"/>
        </w:rPr>
        <w:t xml:space="preserve">№ </w:t>
      </w:r>
      <w:r w:rsidR="00F4178F" w:rsidRPr="008E2E60">
        <w:rPr>
          <w:rFonts w:ascii="Times New Roman" w:hAnsi="Times New Roman" w:cs="Times New Roman"/>
          <w:sz w:val="28"/>
          <w:szCs w:val="28"/>
        </w:rPr>
        <w:t>8</w:t>
      </w:r>
      <w:r w:rsidR="00AF7122" w:rsidRPr="008E2E60">
        <w:rPr>
          <w:rFonts w:ascii="Times New Roman" w:hAnsi="Times New Roman" w:cs="Times New Roman"/>
          <w:sz w:val="28"/>
          <w:szCs w:val="28"/>
        </w:rPr>
        <w:t>/</w:t>
      </w:r>
      <w:r w:rsidR="00F4178F" w:rsidRPr="008E2E60">
        <w:rPr>
          <w:rFonts w:ascii="Times New Roman" w:hAnsi="Times New Roman" w:cs="Times New Roman"/>
          <w:sz w:val="28"/>
          <w:szCs w:val="28"/>
        </w:rPr>
        <w:t>1</w:t>
      </w:r>
      <w:r w:rsidRPr="008E2E60">
        <w:rPr>
          <w:rFonts w:ascii="Times New Roman" w:hAnsi="Times New Roman" w:cs="Times New Roman"/>
          <w:sz w:val="28"/>
          <w:szCs w:val="28"/>
        </w:rPr>
        <w:t>2</w:t>
      </w:r>
      <w:r w:rsidR="00074922" w:rsidRPr="008E2E60">
        <w:rPr>
          <w:rFonts w:ascii="Times New Roman" w:hAnsi="Times New Roman" w:cs="Times New Roman"/>
          <w:sz w:val="28"/>
          <w:szCs w:val="28"/>
        </w:rPr>
        <w:t>М</w:t>
      </w:r>
    </w:p>
    <w:p w14:paraId="73FD3DC1" w14:textId="77777777" w:rsidR="001D0D14" w:rsidRPr="008E2E60" w:rsidRDefault="001D0D14" w:rsidP="008E2E60">
      <w:pPr>
        <w:spacing w:before="0" w:beforeAutospacing="0" w:after="0" w:afterAutospacing="0" w:line="240" w:lineRule="auto"/>
      </w:pPr>
    </w:p>
    <w:p w14:paraId="691AB7F4" w14:textId="507F42A2" w:rsidR="004A5BAC" w:rsidRPr="004A5BAC" w:rsidRDefault="004A5BAC" w:rsidP="004A5BAC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плана работы Совета депутатов муниципального округа </w:t>
      </w:r>
      <w:proofErr w:type="spellStart"/>
      <w:r w:rsidRPr="004A5BAC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в городе Москве на </w:t>
      </w:r>
      <w:r w:rsidR="00F4178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202</w:t>
      </w:r>
      <w:r w:rsidR="00F4178F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14:paraId="410FFCA2" w14:textId="77777777" w:rsidR="004A5BAC" w:rsidRPr="004A5BAC" w:rsidRDefault="004A5BAC" w:rsidP="004A5BAC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D5BA965" w14:textId="2E5926B0" w:rsidR="004A5BAC" w:rsidRPr="004A5BAC" w:rsidRDefault="004A5BAC" w:rsidP="004A5BAC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</w:t>
      </w:r>
      <w:proofErr w:type="spellStart"/>
      <w:r w:rsidRPr="004A5BAC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sz w:val="27"/>
          <w:szCs w:val="27"/>
        </w:rPr>
        <w:t xml:space="preserve"> в городе Москве и статьей 17 Регламента Совета депутатов муниципального округа </w:t>
      </w:r>
      <w:proofErr w:type="spellStart"/>
      <w:r w:rsidRPr="004A5BAC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sz w:val="27"/>
          <w:szCs w:val="27"/>
        </w:rPr>
        <w:t xml:space="preserve"> в городе Москве, 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Совет депутатов муниципального округа </w:t>
      </w:r>
      <w:proofErr w:type="spellStart"/>
      <w:r w:rsidRPr="004A5BAC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решил</w:t>
      </w:r>
      <w:r w:rsidRPr="004A5BAC">
        <w:rPr>
          <w:rFonts w:ascii="Times New Roman" w:hAnsi="Times New Roman" w:cs="Times New Roman"/>
          <w:sz w:val="27"/>
          <w:szCs w:val="27"/>
        </w:rPr>
        <w:t>:</w:t>
      </w:r>
    </w:p>
    <w:p w14:paraId="607E59A9" w14:textId="22AD833E" w:rsidR="004A5BAC" w:rsidRPr="004A5BAC" w:rsidRDefault="004A5BAC" w:rsidP="004A5BAC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</w:t>
      </w:r>
      <w:proofErr w:type="spellStart"/>
      <w:r w:rsidRPr="004A5BAC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sz w:val="27"/>
          <w:szCs w:val="27"/>
        </w:rPr>
        <w:t xml:space="preserve"> на </w:t>
      </w:r>
      <w:r w:rsidR="00C2333F">
        <w:rPr>
          <w:rFonts w:ascii="Times New Roman" w:hAnsi="Times New Roman" w:cs="Times New Roman"/>
          <w:sz w:val="27"/>
          <w:szCs w:val="27"/>
        </w:rPr>
        <w:t>2</w:t>
      </w:r>
      <w:r w:rsidRPr="004A5BAC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F4178F">
        <w:rPr>
          <w:rFonts w:ascii="Times New Roman" w:hAnsi="Times New Roman" w:cs="Times New Roman"/>
          <w:sz w:val="27"/>
          <w:szCs w:val="27"/>
        </w:rPr>
        <w:t>3</w:t>
      </w:r>
      <w:r w:rsidRPr="004A5BAC">
        <w:rPr>
          <w:rFonts w:ascii="Times New Roman" w:hAnsi="Times New Roman" w:cs="Times New Roman"/>
          <w:sz w:val="27"/>
          <w:szCs w:val="27"/>
        </w:rPr>
        <w:t xml:space="preserve"> года (Приложение).</w:t>
      </w:r>
    </w:p>
    <w:p w14:paraId="6A429DA8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14:paraId="18A71A23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- депутатам муниципального округа </w:t>
      </w:r>
      <w:proofErr w:type="spellStart"/>
      <w:r w:rsidRPr="004A5BAC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sz w:val="27"/>
          <w:szCs w:val="27"/>
        </w:rPr>
        <w:t>;</w:t>
      </w:r>
    </w:p>
    <w:p w14:paraId="5DA27DF7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- в администрацию муниципального округа </w:t>
      </w:r>
      <w:proofErr w:type="spellStart"/>
      <w:r w:rsidRPr="004A5BAC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sz w:val="27"/>
          <w:szCs w:val="27"/>
        </w:rPr>
        <w:t>;</w:t>
      </w:r>
    </w:p>
    <w:p w14:paraId="3DC750FC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14:paraId="227AAEBD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- в управу </w:t>
      </w:r>
      <w:proofErr w:type="spellStart"/>
      <w:r w:rsidRPr="004A5BAC">
        <w:rPr>
          <w:rFonts w:ascii="Times New Roman" w:hAnsi="Times New Roman" w:cs="Times New Roman"/>
          <w:sz w:val="27"/>
          <w:szCs w:val="27"/>
        </w:rPr>
        <w:t>Молжаниновского</w:t>
      </w:r>
      <w:proofErr w:type="spellEnd"/>
      <w:r w:rsidRPr="004A5BAC">
        <w:rPr>
          <w:rFonts w:ascii="Times New Roman" w:hAnsi="Times New Roman" w:cs="Times New Roman"/>
          <w:sz w:val="27"/>
          <w:szCs w:val="27"/>
        </w:rPr>
        <w:t xml:space="preserve"> района города Москвы.</w:t>
      </w:r>
    </w:p>
    <w:p w14:paraId="578E3E4F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3. Администрации муниципального округа </w:t>
      </w:r>
      <w:proofErr w:type="spellStart"/>
      <w:r w:rsidRPr="004A5BAC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sz w:val="27"/>
          <w:szCs w:val="27"/>
        </w:rPr>
        <w:t xml:space="preserve"> у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 xml:space="preserve">лан работы 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Молжаниновский</w:t>
      </w:r>
      <w:proofErr w:type="spellEnd"/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http://www.molg-mun.ru.</w:t>
      </w:r>
    </w:p>
    <w:p w14:paraId="06F938A4" w14:textId="77777777" w:rsidR="004A5BAC" w:rsidRPr="00F0733A" w:rsidRDefault="004A5BAC" w:rsidP="00F4178F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33A"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3B18E436" w14:textId="209C77BD" w:rsidR="00F4178F" w:rsidRPr="00F0733A" w:rsidRDefault="00724DCB" w:rsidP="00F4178F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33A">
        <w:rPr>
          <w:rFonts w:ascii="Times New Roman" w:hAnsi="Times New Roman" w:cs="Times New Roman"/>
          <w:sz w:val="27"/>
          <w:szCs w:val="27"/>
        </w:rPr>
        <w:t>5</w:t>
      </w:r>
      <w:r w:rsidR="00F4178F" w:rsidRPr="00F0733A">
        <w:rPr>
          <w:rFonts w:ascii="Times New Roman" w:hAnsi="Times New Roman" w:cs="Times New Roman"/>
          <w:sz w:val="27"/>
          <w:szCs w:val="27"/>
        </w:rPr>
        <w:t xml:space="preserve">. Контроль за исполнением настоящего решения возложить на главу муниципального округа </w:t>
      </w:r>
      <w:proofErr w:type="spellStart"/>
      <w:r w:rsidR="00F4178F" w:rsidRPr="00F0733A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="00F4178F" w:rsidRPr="00F0733A">
        <w:rPr>
          <w:rFonts w:ascii="Times New Roman" w:hAnsi="Times New Roman" w:cs="Times New Roman"/>
          <w:sz w:val="27"/>
          <w:szCs w:val="27"/>
        </w:rPr>
        <w:t xml:space="preserve"> Журбенко О.В.</w:t>
      </w:r>
    </w:p>
    <w:p w14:paraId="44F7BAF7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6ECC7D47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35EF0E0C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Глава муниципального округа </w:t>
      </w:r>
    </w:p>
    <w:p w14:paraId="2EFAA293" w14:textId="77777777" w:rsidR="00F4178F" w:rsidRPr="00F0733A" w:rsidRDefault="00F4178F" w:rsidP="00F4178F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Молжаниновский</w:t>
      </w:r>
      <w:proofErr w:type="spellEnd"/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F0733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 xml:space="preserve">             </w:t>
      </w:r>
      <w:r w:rsidRPr="00F0733A">
        <w:rPr>
          <w:rFonts w:ascii="Times New Roman" w:hAnsi="Times New Roman" w:cs="Times New Roman"/>
          <w:b/>
          <w:bCs/>
          <w:sz w:val="27"/>
          <w:szCs w:val="27"/>
        </w:rPr>
        <w:t>О.В. Журбенко</w:t>
      </w:r>
    </w:p>
    <w:p w14:paraId="088703DE" w14:textId="77777777" w:rsidR="00AF7122" w:rsidRPr="00F0733A" w:rsidRDefault="00AF7122" w:rsidP="004A3750">
      <w:pPr>
        <w:pStyle w:val="ConsPlusTitle"/>
        <w:rPr>
          <w:b w:val="0"/>
          <w:bCs w:val="0"/>
          <w:sz w:val="27"/>
          <w:szCs w:val="27"/>
        </w:rPr>
      </w:pPr>
    </w:p>
    <w:p w14:paraId="7F1E6208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3BEB9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1F9A" w14:textId="09DB0879" w:rsidR="004A3750" w:rsidRDefault="004A3750" w:rsidP="00A23096">
      <w:pPr>
        <w:spacing w:before="0" w:beforeAutospacing="0" w:after="0" w:afterAutospacing="0"/>
        <w:ind w:right="-1"/>
        <w:jc w:val="both"/>
        <w:sectPr w:rsidR="004A3750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B68DDF" w14:textId="1DF2A4E6" w:rsidR="00BE11E7" w:rsidRPr="008E2E60" w:rsidRDefault="004A3750" w:rsidP="00BE11E7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8E2E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70DB50FE" w14:textId="77777777" w:rsidR="0061566D" w:rsidRPr="008E2E60" w:rsidRDefault="004A3750" w:rsidP="00BE11E7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8E2E60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</w:t>
      </w:r>
      <w:r w:rsidR="00BE11E7" w:rsidRPr="008E2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E6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BE11E7" w:rsidRPr="008E2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E60"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proofErr w:type="spellStart"/>
      <w:r w:rsidRPr="008E2E60">
        <w:rPr>
          <w:rFonts w:ascii="Times New Roman" w:hAnsi="Times New Roman" w:cs="Times New Roman"/>
          <w:b/>
          <w:bCs/>
          <w:sz w:val="24"/>
          <w:szCs w:val="24"/>
        </w:rPr>
        <w:t>Молжаниновский</w:t>
      </w:r>
      <w:proofErr w:type="spellEnd"/>
      <w:r w:rsidRPr="008E2E60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Москве</w:t>
      </w:r>
    </w:p>
    <w:p w14:paraId="0EA6663B" w14:textId="0DD46E8A" w:rsidR="00BE11E7" w:rsidRPr="008E2E60" w:rsidRDefault="0061566D" w:rsidP="00BE11E7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8E2E6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E2E60" w:rsidRPr="008E2E60">
        <w:rPr>
          <w:rFonts w:ascii="Times New Roman" w:hAnsi="Times New Roman" w:cs="Times New Roman"/>
          <w:b/>
          <w:bCs/>
          <w:sz w:val="24"/>
          <w:szCs w:val="24"/>
        </w:rPr>
        <w:t>14 марта 2023 года</w:t>
      </w:r>
      <w:r w:rsidRPr="008E2E60">
        <w:rPr>
          <w:rFonts w:ascii="Times New Roman" w:hAnsi="Times New Roman" w:cs="Times New Roman"/>
          <w:b/>
          <w:bCs/>
          <w:sz w:val="24"/>
          <w:szCs w:val="24"/>
        </w:rPr>
        <w:t xml:space="preserve"> № 8/1</w:t>
      </w:r>
      <w:r w:rsidR="008E2E60" w:rsidRPr="008E2E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2E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750" w:rsidRPr="008E2E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8FD53" w14:textId="77777777" w:rsidR="00DF2F66" w:rsidRDefault="00DF2F66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EEF41" w14:textId="7EE6F3A6" w:rsidR="004B74C8" w:rsidRPr="00326175" w:rsidRDefault="00AB46E8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Совета депутатов муниципального округа </w:t>
      </w:r>
      <w:proofErr w:type="spellStart"/>
      <w:r w:rsidRPr="00326175">
        <w:rPr>
          <w:rFonts w:ascii="Times New Roman" w:eastAsia="Calibri" w:hAnsi="Times New Roman" w:cs="Times New Roman"/>
          <w:b/>
          <w:sz w:val="24"/>
          <w:szCs w:val="24"/>
        </w:rPr>
        <w:t>Молжаниновский</w:t>
      </w:r>
      <w:proofErr w:type="spellEnd"/>
    </w:p>
    <w:p w14:paraId="2E0992BD" w14:textId="620CC938" w:rsidR="00AB46E8" w:rsidRPr="00326175" w:rsidRDefault="00B0441B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C1173B" w:rsidRPr="005164F5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="00706D6D"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64F5"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3B58F8" w:rsidRPr="003261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4178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B46E8"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66A0F129" w14:textId="77777777" w:rsidR="001B49B8" w:rsidRPr="00326175" w:rsidRDefault="001B49B8" w:rsidP="001B49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5"/>
        <w:gridCol w:w="4392"/>
        <w:gridCol w:w="4676"/>
      </w:tblGrid>
      <w:tr w:rsidR="001B49B8" w:rsidRPr="00326175" w14:paraId="35E69DC2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1F2" w14:textId="7F3D41FA" w:rsidR="001B49B8" w:rsidRPr="00326175" w:rsidRDefault="00F4178F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  <w:r w:rsidR="001B49B8"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B02" w14:textId="4A2DD1F3" w:rsidR="001B49B8" w:rsidRPr="00326175" w:rsidRDefault="00885958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78F"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>6 м</w:t>
            </w:r>
            <w:r w:rsidR="001B49B8"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178F" w:rsidRPr="0088595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3B8" w14:textId="6C485C72" w:rsidR="001B49B8" w:rsidRPr="00326175" w:rsidRDefault="00F4178F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</w:t>
            </w:r>
            <w:r w:rsidR="001B49B8"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532298" w:rsidRPr="00326175" w14:paraId="1888DDDA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53D" w14:textId="0011E5FA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даты заслушивания отчета депутатов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перед избирателями о своей работе за 202</w:t>
            </w:r>
            <w:r w:rsidR="00F4178F" w:rsidRPr="00D83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63A" w14:textId="0F96CE2C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1. О результатах внешней проверки годового отчета «Об исполнении бюджета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за 202</w:t>
            </w:r>
            <w:r w:rsidR="00F4178F" w:rsidRPr="00D83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  <w:proofErr w:type="spellStart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– счетной палатой Москвы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CA8" w14:textId="56D94770" w:rsidR="00532298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1. Об итогах публичных слушаний по проекту решения Совета депутатов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«Об исполнении бюджета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за 2022 год»</w:t>
            </w:r>
          </w:p>
        </w:tc>
      </w:tr>
      <w:tr w:rsidR="00532298" w:rsidRPr="00326175" w14:paraId="32A4E21C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F59" w14:textId="5336E763" w:rsidR="00532298" w:rsidRPr="00D83D1A" w:rsidRDefault="00532298" w:rsidP="0088595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2. Разное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A49" w14:textId="10D833A0" w:rsidR="00532298" w:rsidRPr="00D83D1A" w:rsidRDefault="0061566D" w:rsidP="0088595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4F92"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публичных слушаний по проекту решения Совета депутатов муниципального округа </w:t>
            </w:r>
            <w:proofErr w:type="spellStart"/>
            <w:r w:rsidR="00354F92" w:rsidRPr="00D83D1A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="00354F92"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 «О проекте Устава муниципального округа </w:t>
            </w:r>
            <w:proofErr w:type="spellStart"/>
            <w:r w:rsidR="00354F92" w:rsidRPr="00D83D1A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="00354F92" w:rsidRPr="00D83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45F" w14:textId="69DF4B59" w:rsidR="00532298" w:rsidRPr="00D83D1A" w:rsidRDefault="00342EFB" w:rsidP="00885958">
            <w:pPr>
              <w:pStyle w:val="a3"/>
              <w:ind w:right="-2"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 Об исполнении бюджета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Москве за 202</w:t>
            </w:r>
            <w:r w:rsid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2298" w:rsidRPr="00326175" w14:paraId="357ACA40" w14:textId="77777777" w:rsidTr="00DF2F66">
        <w:trPr>
          <w:trHeight w:val="125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F91" w14:textId="2756B437" w:rsidR="00532298" w:rsidRPr="00D83D1A" w:rsidRDefault="00532298" w:rsidP="0088595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D74" w14:textId="08A96FDB" w:rsidR="00532298" w:rsidRPr="00D83D1A" w:rsidRDefault="0061566D" w:rsidP="0088595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3F43" w:rsidRPr="00D83D1A">
              <w:rPr>
                <w:rFonts w:ascii="Times New Roman" w:hAnsi="Times New Roman" w:cs="Times New Roman"/>
                <w:sz w:val="24"/>
                <w:szCs w:val="24"/>
              </w:rPr>
              <w:t xml:space="preserve">Об Уставе муниципального округа </w:t>
            </w:r>
            <w:proofErr w:type="spellStart"/>
            <w:r w:rsidR="003E3F43" w:rsidRPr="00D83D1A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C82" w14:textId="23FB9212" w:rsidR="00532298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 Об утверждении графика приема избирателей депутатами Совета депутатов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2023 года</w:t>
            </w:r>
          </w:p>
        </w:tc>
      </w:tr>
      <w:tr w:rsidR="00342EFB" w:rsidRPr="00326175" w14:paraId="2ACCABF9" w14:textId="77777777" w:rsidTr="00DF2F66">
        <w:trPr>
          <w:trHeight w:val="125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141" w14:textId="77777777" w:rsidR="00342EFB" w:rsidRPr="00D83D1A" w:rsidRDefault="00342EFB" w:rsidP="0088595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906" w14:textId="499C5A2B" w:rsidR="00342EFB" w:rsidRPr="00D83D1A" w:rsidRDefault="00342EFB" w:rsidP="0088595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 О проекте решения Совета депутатов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Москве «Об исполнении бюджета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Москве за 2022 год»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726" w14:textId="22809679" w:rsidR="00342EFB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 Об утверждении плана работы Совета депутатов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2023 года</w:t>
            </w:r>
          </w:p>
        </w:tc>
      </w:tr>
      <w:tr w:rsidR="00532298" w:rsidRPr="00326175" w14:paraId="1B2A4600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69E" w14:textId="444C59E1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C2C" w14:textId="2CC27D33" w:rsidR="00532298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F92" w:rsidRPr="00D83D1A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67B" w14:textId="7954D2FA" w:rsidR="00532298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 О поощрении депутатов Совета депутатов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2 квартале 2023 года</w:t>
            </w:r>
          </w:p>
        </w:tc>
      </w:tr>
      <w:tr w:rsidR="00532298" w:rsidRPr="00326175" w14:paraId="4591E883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542" w14:textId="4020D38C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4DA" w14:textId="77777777" w:rsidR="00532298" w:rsidRPr="00D83D1A" w:rsidRDefault="00532298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ACD" w14:textId="06D3016B" w:rsidR="00532298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 О поощрении главы муниципального округа </w:t>
            </w:r>
            <w:proofErr w:type="spellStart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D8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2 квартале 2023 года</w:t>
            </w:r>
          </w:p>
        </w:tc>
      </w:tr>
      <w:tr w:rsidR="00342EFB" w:rsidRPr="00326175" w14:paraId="6211049B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98B" w14:textId="77777777" w:rsidR="00342EFB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13C" w14:textId="77777777" w:rsidR="00342EFB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F8A" w14:textId="1B9054DC" w:rsidR="00342EFB" w:rsidRPr="00D83D1A" w:rsidRDefault="00342EFB" w:rsidP="00885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1A">
              <w:rPr>
                <w:rFonts w:ascii="Times New Roman" w:hAnsi="Times New Roman" w:cs="Times New Roman"/>
                <w:sz w:val="24"/>
                <w:szCs w:val="24"/>
              </w:rPr>
              <w:t>7. Разное</w:t>
            </w:r>
          </w:p>
        </w:tc>
      </w:tr>
    </w:tbl>
    <w:p w14:paraId="0124AF84" w14:textId="37E1CDF4" w:rsidR="001B49B8" w:rsidRDefault="001B49B8" w:rsidP="005164F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1B49B8" w:rsidSect="00A4421C">
      <w:pgSz w:w="16838" w:h="11906" w:orient="landscape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5F28" w14:textId="77777777" w:rsidR="006F34EB" w:rsidRDefault="006F34EB" w:rsidP="008D776B">
      <w:pPr>
        <w:spacing w:before="0" w:after="0" w:line="240" w:lineRule="auto"/>
      </w:pPr>
      <w:r>
        <w:separator/>
      </w:r>
    </w:p>
  </w:endnote>
  <w:endnote w:type="continuationSeparator" w:id="0">
    <w:p w14:paraId="0EA44598" w14:textId="77777777" w:rsidR="006F34EB" w:rsidRDefault="006F34EB" w:rsidP="008D7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F26C" w14:textId="77777777" w:rsidR="006F34EB" w:rsidRDefault="006F34EB" w:rsidP="008D776B">
      <w:pPr>
        <w:spacing w:before="0" w:after="0" w:line="240" w:lineRule="auto"/>
      </w:pPr>
      <w:r>
        <w:separator/>
      </w:r>
    </w:p>
  </w:footnote>
  <w:footnote w:type="continuationSeparator" w:id="0">
    <w:p w14:paraId="406E7F99" w14:textId="77777777" w:rsidR="006F34EB" w:rsidRDefault="006F34EB" w:rsidP="008D77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16338">
    <w:abstractNumId w:val="2"/>
  </w:num>
  <w:num w:numId="2" w16cid:durableId="328942796">
    <w:abstractNumId w:val="5"/>
  </w:num>
  <w:num w:numId="3" w16cid:durableId="841047807">
    <w:abstractNumId w:val="3"/>
  </w:num>
  <w:num w:numId="4" w16cid:durableId="2083983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51398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615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50"/>
    <w:rsid w:val="0000312E"/>
    <w:rsid w:val="00004169"/>
    <w:rsid w:val="00014465"/>
    <w:rsid w:val="00033376"/>
    <w:rsid w:val="00043C30"/>
    <w:rsid w:val="00074922"/>
    <w:rsid w:val="000A0342"/>
    <w:rsid w:val="000A5CE2"/>
    <w:rsid w:val="000B1280"/>
    <w:rsid w:val="000C1795"/>
    <w:rsid w:val="000D2B23"/>
    <w:rsid w:val="000E41C7"/>
    <w:rsid w:val="000F2705"/>
    <w:rsid w:val="000F2A49"/>
    <w:rsid w:val="000F2A96"/>
    <w:rsid w:val="000F79B8"/>
    <w:rsid w:val="00147486"/>
    <w:rsid w:val="00184CFC"/>
    <w:rsid w:val="001A34AF"/>
    <w:rsid w:val="001B49B8"/>
    <w:rsid w:val="001C0830"/>
    <w:rsid w:val="001D0417"/>
    <w:rsid w:val="001D0D14"/>
    <w:rsid w:val="001E75FB"/>
    <w:rsid w:val="0023474D"/>
    <w:rsid w:val="002A5BE1"/>
    <w:rsid w:val="002D37D6"/>
    <w:rsid w:val="00315137"/>
    <w:rsid w:val="00324A58"/>
    <w:rsid w:val="00326175"/>
    <w:rsid w:val="00342EFB"/>
    <w:rsid w:val="00344A98"/>
    <w:rsid w:val="00347D4F"/>
    <w:rsid w:val="00354F92"/>
    <w:rsid w:val="00357F1A"/>
    <w:rsid w:val="0036133A"/>
    <w:rsid w:val="0036205F"/>
    <w:rsid w:val="00393A9D"/>
    <w:rsid w:val="003A5C61"/>
    <w:rsid w:val="003B4F1C"/>
    <w:rsid w:val="003B58F8"/>
    <w:rsid w:val="003E3F43"/>
    <w:rsid w:val="003F53B2"/>
    <w:rsid w:val="00425B58"/>
    <w:rsid w:val="00457E78"/>
    <w:rsid w:val="00464386"/>
    <w:rsid w:val="0047223C"/>
    <w:rsid w:val="004A3750"/>
    <w:rsid w:val="004A5BAC"/>
    <w:rsid w:val="004A6C05"/>
    <w:rsid w:val="004B74C8"/>
    <w:rsid w:val="004E721E"/>
    <w:rsid w:val="005164F5"/>
    <w:rsid w:val="00532298"/>
    <w:rsid w:val="005458AD"/>
    <w:rsid w:val="00556D32"/>
    <w:rsid w:val="005840CE"/>
    <w:rsid w:val="005D309A"/>
    <w:rsid w:val="0061566D"/>
    <w:rsid w:val="006326BC"/>
    <w:rsid w:val="00656BFA"/>
    <w:rsid w:val="00691927"/>
    <w:rsid w:val="006A3FD0"/>
    <w:rsid w:val="006A7640"/>
    <w:rsid w:val="006B08F9"/>
    <w:rsid w:val="006C2576"/>
    <w:rsid w:val="006F2BA1"/>
    <w:rsid w:val="006F34EB"/>
    <w:rsid w:val="00706D6D"/>
    <w:rsid w:val="00712FF8"/>
    <w:rsid w:val="00713158"/>
    <w:rsid w:val="00723629"/>
    <w:rsid w:val="00724DCB"/>
    <w:rsid w:val="0072631C"/>
    <w:rsid w:val="00775899"/>
    <w:rsid w:val="0080167E"/>
    <w:rsid w:val="00817D46"/>
    <w:rsid w:val="00824207"/>
    <w:rsid w:val="00885958"/>
    <w:rsid w:val="00893753"/>
    <w:rsid w:val="008D18D6"/>
    <w:rsid w:val="008D776B"/>
    <w:rsid w:val="008E2E60"/>
    <w:rsid w:val="008F1580"/>
    <w:rsid w:val="008F44EF"/>
    <w:rsid w:val="008F6CE0"/>
    <w:rsid w:val="009127E6"/>
    <w:rsid w:val="00921197"/>
    <w:rsid w:val="009337B6"/>
    <w:rsid w:val="00935889"/>
    <w:rsid w:val="00935CCE"/>
    <w:rsid w:val="009A4DD6"/>
    <w:rsid w:val="009B12E6"/>
    <w:rsid w:val="009E2F8E"/>
    <w:rsid w:val="009E5EDF"/>
    <w:rsid w:val="00A01E5A"/>
    <w:rsid w:val="00A020BF"/>
    <w:rsid w:val="00A04D8D"/>
    <w:rsid w:val="00A23096"/>
    <w:rsid w:val="00A4421C"/>
    <w:rsid w:val="00A80DBD"/>
    <w:rsid w:val="00A87B15"/>
    <w:rsid w:val="00AB46E8"/>
    <w:rsid w:val="00AC7D3B"/>
    <w:rsid w:val="00AE7117"/>
    <w:rsid w:val="00AF2996"/>
    <w:rsid w:val="00AF7122"/>
    <w:rsid w:val="00B0441B"/>
    <w:rsid w:val="00B13B4E"/>
    <w:rsid w:val="00B33C3D"/>
    <w:rsid w:val="00B53351"/>
    <w:rsid w:val="00B6298A"/>
    <w:rsid w:val="00B63B0F"/>
    <w:rsid w:val="00B668A7"/>
    <w:rsid w:val="00B741ED"/>
    <w:rsid w:val="00B84F23"/>
    <w:rsid w:val="00B91F73"/>
    <w:rsid w:val="00BE11E7"/>
    <w:rsid w:val="00BE6346"/>
    <w:rsid w:val="00BF2D3F"/>
    <w:rsid w:val="00C02845"/>
    <w:rsid w:val="00C06F02"/>
    <w:rsid w:val="00C1173B"/>
    <w:rsid w:val="00C2333F"/>
    <w:rsid w:val="00C25795"/>
    <w:rsid w:val="00C31EA2"/>
    <w:rsid w:val="00C35B91"/>
    <w:rsid w:val="00C47AA3"/>
    <w:rsid w:val="00C6038A"/>
    <w:rsid w:val="00CA4FB1"/>
    <w:rsid w:val="00CC36C5"/>
    <w:rsid w:val="00CE1521"/>
    <w:rsid w:val="00CF7CA2"/>
    <w:rsid w:val="00D83D1A"/>
    <w:rsid w:val="00D87CD7"/>
    <w:rsid w:val="00D96B71"/>
    <w:rsid w:val="00DA2AB7"/>
    <w:rsid w:val="00DF2F66"/>
    <w:rsid w:val="00DF742C"/>
    <w:rsid w:val="00E2714C"/>
    <w:rsid w:val="00E4328B"/>
    <w:rsid w:val="00E639D6"/>
    <w:rsid w:val="00E92E15"/>
    <w:rsid w:val="00EB4CE4"/>
    <w:rsid w:val="00EC2F08"/>
    <w:rsid w:val="00EC4BBB"/>
    <w:rsid w:val="00EE03BC"/>
    <w:rsid w:val="00EE2E01"/>
    <w:rsid w:val="00EF1634"/>
    <w:rsid w:val="00F011C6"/>
    <w:rsid w:val="00F02756"/>
    <w:rsid w:val="00F0733A"/>
    <w:rsid w:val="00F2066E"/>
    <w:rsid w:val="00F3009B"/>
    <w:rsid w:val="00F316CA"/>
    <w:rsid w:val="00F4178F"/>
    <w:rsid w:val="00F66B3D"/>
    <w:rsid w:val="00F73114"/>
    <w:rsid w:val="00F82201"/>
    <w:rsid w:val="00F9134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442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76B"/>
    <w:rPr>
      <w:rFonts w:ascii="Calibri" w:eastAsia="Times New Roman" w:hAnsi="Calibri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76B"/>
    <w:rPr>
      <w:rFonts w:ascii="Calibri" w:eastAsia="Times New Roman" w:hAnsi="Calibri" w:cs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0A0342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link w:val="NoSpacingChar"/>
    <w:rsid w:val="000A03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DABB-23D7-45E0-80A6-FCC9C287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18</cp:revision>
  <cp:lastPrinted>2022-03-04T08:38:00Z</cp:lastPrinted>
  <dcterms:created xsi:type="dcterms:W3CDTF">2022-03-04T09:53:00Z</dcterms:created>
  <dcterms:modified xsi:type="dcterms:W3CDTF">2023-03-14T12:35:00Z</dcterms:modified>
</cp:coreProperties>
</file>