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29" w:rsidRDefault="00501C2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8F37D5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242" w:rsidRDefault="00147242" w:rsidP="00147242">
      <w:pPr>
        <w:pStyle w:val="a7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47242" w:rsidRDefault="00147242" w:rsidP="0014724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47242" w:rsidRDefault="00147242" w:rsidP="0014724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47242" w:rsidRDefault="00147242" w:rsidP="0014724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47242" w:rsidRDefault="00147242" w:rsidP="00147242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117/7М</w:t>
      </w:r>
    </w:p>
    <w:p w:rsidR="008F37D5" w:rsidRPr="00960414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501C29" w:rsidRPr="00913092" w:rsidRDefault="00501C29" w:rsidP="00501C29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913092">
        <w:rPr>
          <w:rFonts w:eastAsiaTheme="minorHAnsi"/>
          <w:bCs w:val="0"/>
          <w:sz w:val="28"/>
          <w:szCs w:val="28"/>
          <w:lang w:eastAsia="en-US"/>
        </w:rPr>
        <w:t>О направлении предложения в префектуру Северного административного округа города Москвы</w:t>
      </w:r>
      <w:r w:rsidR="00B04375" w:rsidRPr="00913092">
        <w:rPr>
          <w:rFonts w:eastAsiaTheme="minorHAnsi"/>
          <w:bCs w:val="0"/>
          <w:sz w:val="28"/>
          <w:szCs w:val="28"/>
          <w:lang w:eastAsia="en-US"/>
        </w:rPr>
        <w:t xml:space="preserve"> о проведении публичных слушаний по проекту планировки части территории Молжаниновского района города Москвы в здании ГБОУ Школа Перспектива по адресу: г. Москва, ул. Синявинская 11</w:t>
      </w:r>
      <w:r w:rsidRPr="00913092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501C29" w:rsidRDefault="00501C29" w:rsidP="00501C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C29" w:rsidRPr="00913092" w:rsidRDefault="00913092" w:rsidP="009130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913092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913092">
        <w:rPr>
          <w:rFonts w:ascii="Times New Roman" w:hAnsi="Times New Roman" w:cs="Times New Roman"/>
          <w:sz w:val="28"/>
          <w:szCs w:val="28"/>
        </w:rPr>
        <w:t xml:space="preserve">, </w:t>
      </w:r>
      <w:r w:rsidR="00501C29" w:rsidRPr="0091309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1. Направить предложение в префектуру Северного административного округа города Москвы о проведении публичных слушаний по проекту планировки части территории Молжаниновского района города Москвы в здании ГБОУ Школа Перспектива по адресу: г. Москва, ул. Синявинская 11.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3.    Настоящее решение вступает в силу со дня его принятия.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913092">
        <w:rPr>
          <w:rFonts w:ascii="Times New Roman" w:hAnsi="Times New Roman" w:cs="Times New Roman"/>
          <w:b/>
          <w:sz w:val="28"/>
          <w:szCs w:val="28"/>
        </w:rPr>
        <w:tab/>
      </w:r>
      <w:r w:rsidRPr="0091309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1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b/>
          <w:sz w:val="28"/>
          <w:szCs w:val="28"/>
        </w:rPr>
        <w:t xml:space="preserve">             А.М. Шинкаренко</w:t>
      </w:r>
    </w:p>
    <w:p w:rsidR="00501C29" w:rsidRDefault="00501C29">
      <w:bookmarkStart w:id="0" w:name="_GoBack"/>
      <w:bookmarkEnd w:id="0"/>
    </w:p>
    <w:sectPr w:rsidR="0050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D"/>
    <w:rsid w:val="000222A4"/>
    <w:rsid w:val="00084F0B"/>
    <w:rsid w:val="00147242"/>
    <w:rsid w:val="00230AF6"/>
    <w:rsid w:val="00272EAC"/>
    <w:rsid w:val="003D24C1"/>
    <w:rsid w:val="00501C29"/>
    <w:rsid w:val="005B286D"/>
    <w:rsid w:val="005B29FD"/>
    <w:rsid w:val="006F430D"/>
    <w:rsid w:val="00764B3B"/>
    <w:rsid w:val="008B5B9E"/>
    <w:rsid w:val="008C166B"/>
    <w:rsid w:val="008C28EB"/>
    <w:rsid w:val="008F37D5"/>
    <w:rsid w:val="00913092"/>
    <w:rsid w:val="00960414"/>
    <w:rsid w:val="00B04375"/>
    <w:rsid w:val="00B5116F"/>
    <w:rsid w:val="00C67220"/>
    <w:rsid w:val="00D04F86"/>
    <w:rsid w:val="00D21147"/>
    <w:rsid w:val="00DA75EC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Mun-molg17</cp:lastModifiedBy>
  <cp:revision>24</cp:revision>
  <dcterms:created xsi:type="dcterms:W3CDTF">2019-11-25T12:46:00Z</dcterms:created>
  <dcterms:modified xsi:type="dcterms:W3CDTF">2019-11-29T10:28:00Z</dcterms:modified>
</cp:coreProperties>
</file>