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1A" w:rsidRDefault="00AC131A" w:rsidP="00AC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C131A" w:rsidRDefault="00AC131A" w:rsidP="00AC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AC131A" w:rsidRDefault="00AC131A" w:rsidP="00AC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AC131A" w:rsidRDefault="00AC131A" w:rsidP="00AC1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1A" w:rsidRDefault="00AC131A" w:rsidP="00AC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131A" w:rsidRDefault="00AC131A" w:rsidP="000B130A">
      <w:pPr>
        <w:rPr>
          <w:rFonts w:ascii="Times New Roman" w:hAnsi="Times New Roman" w:cs="Times New Roman"/>
          <w:b/>
          <w:sz w:val="28"/>
          <w:szCs w:val="28"/>
        </w:rPr>
      </w:pPr>
    </w:p>
    <w:p w:rsidR="000B130A" w:rsidRDefault="000B130A" w:rsidP="000B130A">
      <w:pPr>
        <w:rPr>
          <w:rFonts w:ascii="Times New Roman" w:hAnsi="Times New Roman" w:cs="Times New Roman"/>
          <w:b/>
          <w:sz w:val="28"/>
          <w:szCs w:val="28"/>
        </w:rPr>
      </w:pPr>
    </w:p>
    <w:p w:rsidR="00AC131A" w:rsidRPr="001F03AF" w:rsidRDefault="00AC131A" w:rsidP="00AC131A">
      <w:pPr>
        <w:rPr>
          <w:rFonts w:ascii="Times New Roman" w:hAnsi="Times New Roman" w:cs="Times New Roman"/>
          <w:sz w:val="24"/>
          <w:szCs w:val="24"/>
        </w:rPr>
      </w:pPr>
      <w:r w:rsidRPr="001F03AF">
        <w:rPr>
          <w:rFonts w:ascii="Times New Roman" w:hAnsi="Times New Roman" w:cs="Times New Roman"/>
          <w:sz w:val="24"/>
          <w:szCs w:val="24"/>
        </w:rPr>
        <w:t>29.01.2019 №</w:t>
      </w:r>
      <w:r w:rsidR="002D39D3" w:rsidRPr="001F03AF">
        <w:rPr>
          <w:rFonts w:ascii="Times New Roman" w:hAnsi="Times New Roman" w:cs="Times New Roman"/>
          <w:sz w:val="24"/>
          <w:szCs w:val="24"/>
        </w:rPr>
        <w:t xml:space="preserve"> </w:t>
      </w:r>
      <w:r w:rsidRPr="001F03AF">
        <w:rPr>
          <w:rFonts w:ascii="Times New Roman" w:hAnsi="Times New Roman" w:cs="Times New Roman"/>
          <w:sz w:val="24"/>
          <w:szCs w:val="24"/>
        </w:rPr>
        <w:t>103/3М</w:t>
      </w:r>
    </w:p>
    <w:p w:rsidR="00AC131A" w:rsidRDefault="00AC131A" w:rsidP="000B130A">
      <w:pPr>
        <w:rPr>
          <w:rFonts w:ascii="Times New Roman" w:hAnsi="Times New Roman" w:cs="Times New Roman"/>
          <w:b/>
          <w:sz w:val="28"/>
          <w:szCs w:val="28"/>
        </w:rPr>
      </w:pPr>
    </w:p>
    <w:p w:rsidR="00B51D68" w:rsidRPr="00BF7977" w:rsidRDefault="00B51D68" w:rsidP="00B51D68">
      <w:pPr>
        <w:tabs>
          <w:tab w:val="left" w:pos="4253"/>
          <w:tab w:val="left" w:pos="4536"/>
        </w:tabs>
        <w:adjustRightInd w:val="0"/>
        <w:ind w:right="4819"/>
        <w:jc w:val="both"/>
        <w:outlineLvl w:val="1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BF7977">
        <w:rPr>
          <w:rFonts w:ascii="Times New Roman" w:hAnsi="Times New Roman" w:cs="Times New Roman"/>
          <w:b/>
          <w:sz w:val="23"/>
          <w:szCs w:val="23"/>
        </w:rPr>
        <w:t xml:space="preserve">О направлении обращения в прокуратуру Северного административного округа г. Москвы по вопросу принятия мер прокурорского </w:t>
      </w:r>
      <w:proofErr w:type="gramStart"/>
      <w:r w:rsidRPr="00BF7977">
        <w:rPr>
          <w:rFonts w:ascii="Times New Roman" w:hAnsi="Times New Roman" w:cs="Times New Roman"/>
          <w:b/>
          <w:sz w:val="23"/>
          <w:szCs w:val="23"/>
        </w:rPr>
        <w:t>реагирования</w:t>
      </w:r>
      <w:proofErr w:type="gramEnd"/>
      <w:r w:rsidRPr="00BF7977">
        <w:rPr>
          <w:rFonts w:ascii="Times New Roman" w:hAnsi="Times New Roman" w:cs="Times New Roman"/>
          <w:b/>
          <w:sz w:val="23"/>
          <w:szCs w:val="23"/>
        </w:rPr>
        <w:t xml:space="preserve"> по вопросу премирования исполняющего обязанности главы администрации муниципального округа Молжаниновский в 3 квартале 2018 года</w:t>
      </w:r>
    </w:p>
    <w:p w:rsidR="00B51D68" w:rsidRPr="00BF7977" w:rsidRDefault="00B51D68" w:rsidP="00B51D68">
      <w:pPr>
        <w:tabs>
          <w:tab w:val="left" w:pos="5245"/>
        </w:tabs>
        <w:adjustRightInd w:val="0"/>
        <w:jc w:val="both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B51D68" w:rsidRPr="00BF7977" w:rsidRDefault="00B51D68" w:rsidP="00B51D68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F7977">
        <w:rPr>
          <w:rFonts w:ascii="Times New Roman" w:hAnsi="Times New Roman" w:cs="Times New Roman"/>
          <w:sz w:val="23"/>
          <w:szCs w:val="23"/>
        </w:rPr>
        <w:t>В связи с несоответствием муниципального правового акта от 27.09.2018 № 92/3М (решение Совета депутатов «О премировании исполняющего обязанности главы администрации муниципального округа Молжаниновский в 3 квартале 2018 года») решению, указанному в протоколе от 27.09.2018 № 92 заседания Совета депутатов муниципального округа Молжаниновский в городе Москве по четвертому вопросу «О премировании исполняющего обязанности главы администрации муниципального округа Молжаниновский по итогам работы в</w:t>
      </w:r>
      <w:proofErr w:type="gramEnd"/>
      <w:r w:rsidRPr="00BF7977">
        <w:rPr>
          <w:rFonts w:ascii="Times New Roman" w:hAnsi="Times New Roman" w:cs="Times New Roman"/>
          <w:sz w:val="23"/>
          <w:szCs w:val="23"/>
        </w:rPr>
        <w:t xml:space="preserve"> 3 квартале 2018 года», отсутствием объективного заключения в ответе </w:t>
      </w:r>
      <w:proofErr w:type="spellStart"/>
      <w:r w:rsidRPr="00BF7977">
        <w:rPr>
          <w:rFonts w:ascii="Times New Roman" w:hAnsi="Times New Roman" w:cs="Times New Roman"/>
          <w:sz w:val="23"/>
          <w:szCs w:val="23"/>
        </w:rPr>
        <w:t>Головинской</w:t>
      </w:r>
      <w:proofErr w:type="spellEnd"/>
      <w:r w:rsidRPr="00BF7977">
        <w:rPr>
          <w:rFonts w:ascii="Times New Roman" w:hAnsi="Times New Roman" w:cs="Times New Roman"/>
          <w:sz w:val="23"/>
          <w:szCs w:val="23"/>
        </w:rPr>
        <w:t xml:space="preserve"> межрайонной прокуратуры САО города Москвы от 25.12.2018 № 7-5-2018/10155, которое не соответствует позиции Совета депутатов по вопросу принятия </w:t>
      </w:r>
      <w:proofErr w:type="gramStart"/>
      <w:r w:rsidRPr="00BF7977">
        <w:rPr>
          <w:rFonts w:ascii="Times New Roman" w:hAnsi="Times New Roman" w:cs="Times New Roman"/>
          <w:sz w:val="23"/>
          <w:szCs w:val="23"/>
        </w:rPr>
        <w:t>решения</w:t>
      </w:r>
      <w:proofErr w:type="gramEnd"/>
      <w:r w:rsidRPr="00BF7977">
        <w:rPr>
          <w:rFonts w:ascii="Times New Roman" w:hAnsi="Times New Roman" w:cs="Times New Roman"/>
          <w:sz w:val="23"/>
          <w:szCs w:val="23"/>
        </w:rPr>
        <w:t xml:space="preserve"> о премировании исполняющего обязанности главы администрации муниципального округа Молжаниновский в 3 квартале 2018 года,</w:t>
      </w:r>
      <w:r w:rsidRPr="00BF7977">
        <w:rPr>
          <w:rFonts w:ascii="Times New Roman" w:hAnsi="Times New Roman" w:cs="Times New Roman"/>
          <w:b/>
          <w:sz w:val="23"/>
          <w:szCs w:val="23"/>
        </w:rPr>
        <w:t xml:space="preserve"> Совет депутатов муниципального округа Молжаниновский в городе Москве решил</w:t>
      </w:r>
      <w:r w:rsidRPr="00BF7977">
        <w:rPr>
          <w:rFonts w:ascii="Times New Roman" w:hAnsi="Times New Roman" w:cs="Times New Roman"/>
          <w:sz w:val="23"/>
          <w:szCs w:val="23"/>
        </w:rPr>
        <w:t>:</w:t>
      </w:r>
    </w:p>
    <w:p w:rsidR="00B51D68" w:rsidRPr="00BF7977" w:rsidRDefault="00B51D68" w:rsidP="00B51D68">
      <w:pPr>
        <w:ind w:firstLine="79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1. Направить обращение в </w:t>
      </w:r>
      <w:r w:rsidRPr="00BF7977">
        <w:rPr>
          <w:rFonts w:ascii="Times New Roman" w:hAnsi="Times New Roman" w:cs="Times New Roman"/>
          <w:sz w:val="23"/>
          <w:szCs w:val="23"/>
        </w:rPr>
        <w:t xml:space="preserve">прокуратуру Северного административного округа г.  Москвы по вопросу принятия мер прокурорского реагирования по нарушению порядка принятия </w:t>
      </w:r>
      <w:proofErr w:type="gramStart"/>
      <w:r w:rsidRPr="00BF7977">
        <w:rPr>
          <w:rFonts w:ascii="Times New Roman" w:hAnsi="Times New Roman" w:cs="Times New Roman"/>
          <w:sz w:val="23"/>
          <w:szCs w:val="23"/>
        </w:rPr>
        <w:t>решения</w:t>
      </w:r>
      <w:proofErr w:type="gramEnd"/>
      <w:r w:rsidRPr="00BF7977">
        <w:rPr>
          <w:rFonts w:ascii="Times New Roman" w:hAnsi="Times New Roman" w:cs="Times New Roman"/>
          <w:sz w:val="23"/>
          <w:szCs w:val="23"/>
        </w:rPr>
        <w:t xml:space="preserve"> о премировании исполняющего обязанности главы администрации муниципального округа Молжаниновский в 3 квартале 2018 года, </w:t>
      </w:r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для выявления факторов экономической и коррупционной направленности в реализации муниципального правового акта </w:t>
      </w:r>
      <w:r w:rsidRPr="00BF7977">
        <w:rPr>
          <w:rFonts w:ascii="Times New Roman" w:hAnsi="Times New Roman" w:cs="Times New Roman"/>
          <w:sz w:val="23"/>
          <w:szCs w:val="23"/>
        </w:rPr>
        <w:t>от 27.09.2018 № 92/3М (решение Совета депутатов «О премировании исполняющего обязанности главы администрации муниципального округа Молжаниновский в 3 квартале 2018 года») и его последствий.</w:t>
      </w:r>
    </w:p>
    <w:p w:rsidR="00B51D68" w:rsidRPr="00BF7977" w:rsidRDefault="00B51D68" w:rsidP="00B51D68">
      <w:pPr>
        <w:pStyle w:val="Default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3"/>
          <w:szCs w:val="23"/>
        </w:rPr>
      </w:pPr>
      <w:r w:rsidRPr="00BF7977">
        <w:rPr>
          <w:rStyle w:val="A5"/>
          <w:rFonts w:ascii="Times New Roman" w:hAnsi="Times New Roman" w:cs="Times New Roman"/>
          <w:color w:val="000000" w:themeColor="text1"/>
          <w:sz w:val="23"/>
          <w:szCs w:val="23"/>
        </w:rPr>
        <w:t>2. </w:t>
      </w:r>
      <w:proofErr w:type="gramStart"/>
      <w:r w:rsidRPr="00BF7977">
        <w:rPr>
          <w:rStyle w:val="A5"/>
          <w:rFonts w:ascii="Times New Roman" w:hAnsi="Times New Roman" w:cs="Times New Roman"/>
          <w:sz w:val="23"/>
          <w:szCs w:val="23"/>
        </w:rPr>
        <w:t>Разместить</w:t>
      </w:r>
      <w:proofErr w:type="gramEnd"/>
      <w:r w:rsidRPr="00BF7977">
        <w:rPr>
          <w:rStyle w:val="A5"/>
          <w:rFonts w:ascii="Times New Roman" w:hAnsi="Times New Roman" w:cs="Times New Roman"/>
          <w:sz w:val="23"/>
          <w:szCs w:val="23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</w:p>
    <w:p w:rsidR="00B51D68" w:rsidRPr="00BF7977" w:rsidRDefault="00B51D68" w:rsidP="00B51D68"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3.</w:t>
      </w:r>
      <w:r w:rsidRPr="00BF7977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 </w:t>
      </w:r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решение вступает в силу со дня принятия. </w:t>
      </w:r>
    </w:p>
    <w:p w:rsidR="00B51D68" w:rsidRPr="00BF7977" w:rsidRDefault="00B51D68" w:rsidP="00B51D68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 Контроль выполнения настоящего решения возложить </w:t>
      </w:r>
      <w:proofErr w:type="gramStart"/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>на</w:t>
      </w:r>
      <w:proofErr w:type="gramEnd"/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F797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временно </w:t>
      </w:r>
      <w:proofErr w:type="gramStart"/>
      <w:r w:rsidRPr="00BF797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исполняющего</w:t>
      </w:r>
      <w:proofErr w:type="gramEnd"/>
      <w:r w:rsidRPr="00BF797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полномочия</w:t>
      </w:r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F797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главы муниципального округа</w:t>
      </w:r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F797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Молжаниновский в городе Москве</w:t>
      </w:r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>Хатина</w:t>
      </w:r>
      <w:proofErr w:type="spellEnd"/>
      <w:r w:rsidRPr="00BF79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М.Н.</w:t>
      </w:r>
    </w:p>
    <w:p w:rsidR="00B51D68" w:rsidRPr="00BF7977" w:rsidRDefault="00B51D68" w:rsidP="00B51D68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51D68" w:rsidRPr="00BF7977" w:rsidRDefault="00B51D68" w:rsidP="00B51D68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51D68" w:rsidRPr="00BF7977" w:rsidRDefault="00B51D68" w:rsidP="00B51D68">
      <w:pPr>
        <w:rPr>
          <w:rFonts w:ascii="Times New Roman" w:eastAsia="Calibri" w:hAnsi="Times New Roman" w:cs="Times New Roman"/>
          <w:b/>
          <w:sz w:val="23"/>
          <w:szCs w:val="23"/>
        </w:rPr>
      </w:pPr>
      <w:r w:rsidRPr="00BF7977">
        <w:rPr>
          <w:rFonts w:ascii="Times New Roman" w:hAnsi="Times New Roman" w:cs="Times New Roman"/>
          <w:b/>
          <w:sz w:val="23"/>
          <w:szCs w:val="23"/>
        </w:rPr>
        <w:t>В</w:t>
      </w:r>
      <w:r w:rsidRPr="00BF7977">
        <w:rPr>
          <w:rFonts w:ascii="Times New Roman" w:eastAsia="Calibri" w:hAnsi="Times New Roman" w:cs="Times New Roman"/>
          <w:b/>
          <w:sz w:val="23"/>
          <w:szCs w:val="23"/>
        </w:rPr>
        <w:t xml:space="preserve">ременно исполняющий </w:t>
      </w:r>
    </w:p>
    <w:p w:rsidR="00B51D68" w:rsidRPr="00BF7977" w:rsidRDefault="00B51D68" w:rsidP="00B51D68">
      <w:pPr>
        <w:rPr>
          <w:rFonts w:ascii="Times New Roman" w:eastAsia="Calibri" w:hAnsi="Times New Roman" w:cs="Times New Roman"/>
          <w:b/>
          <w:sz w:val="23"/>
          <w:szCs w:val="23"/>
        </w:rPr>
      </w:pPr>
      <w:r w:rsidRPr="00BF7977">
        <w:rPr>
          <w:rFonts w:ascii="Times New Roman" w:eastAsia="Calibri" w:hAnsi="Times New Roman" w:cs="Times New Roman"/>
          <w:b/>
          <w:sz w:val="23"/>
          <w:szCs w:val="23"/>
        </w:rPr>
        <w:t>полномочия</w:t>
      </w:r>
      <w:r w:rsidRPr="00BF797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F7977">
        <w:rPr>
          <w:rFonts w:ascii="Times New Roman" w:eastAsia="Calibri" w:hAnsi="Times New Roman" w:cs="Times New Roman"/>
          <w:b/>
          <w:sz w:val="23"/>
          <w:szCs w:val="23"/>
        </w:rPr>
        <w:t xml:space="preserve">главы </w:t>
      </w:r>
    </w:p>
    <w:p w:rsidR="00B51D68" w:rsidRPr="00BF7977" w:rsidRDefault="00B51D68" w:rsidP="00B51D68">
      <w:pPr>
        <w:rPr>
          <w:rFonts w:ascii="Times New Roman" w:eastAsia="Times New Roman" w:hAnsi="Times New Roman" w:cs="Times New Roman"/>
          <w:b/>
          <w:sz w:val="23"/>
          <w:szCs w:val="23"/>
        </w:rPr>
      </w:pPr>
      <w:r w:rsidRPr="00BF7977">
        <w:rPr>
          <w:rFonts w:ascii="Times New Roman" w:eastAsia="Calibri" w:hAnsi="Times New Roman" w:cs="Times New Roman"/>
          <w:b/>
          <w:sz w:val="23"/>
          <w:szCs w:val="23"/>
        </w:rPr>
        <w:t>муниципального округа</w:t>
      </w:r>
      <w:r w:rsidRPr="00BF797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2D39D3" w:rsidRDefault="00B51D68" w:rsidP="001F03AF">
      <w:pPr>
        <w:rPr>
          <w:rFonts w:ascii="Times New Roman" w:hAnsi="Times New Roman" w:cs="Times New Roman"/>
          <w:b/>
          <w:sz w:val="28"/>
          <w:szCs w:val="28"/>
        </w:rPr>
      </w:pPr>
      <w:r w:rsidRPr="00BF7977">
        <w:rPr>
          <w:rFonts w:ascii="Times New Roman" w:eastAsia="Calibri" w:hAnsi="Times New Roman" w:cs="Times New Roman"/>
          <w:b/>
          <w:sz w:val="23"/>
          <w:szCs w:val="23"/>
        </w:rPr>
        <w:t xml:space="preserve">Молжаниновский в городе Москве </w:t>
      </w:r>
      <w:r w:rsidRPr="00BF7977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BF7977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BF7977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BF7977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BF7977">
        <w:rPr>
          <w:rFonts w:ascii="Times New Roman" w:eastAsia="Calibri" w:hAnsi="Times New Roman" w:cs="Times New Roman"/>
          <w:b/>
          <w:sz w:val="23"/>
          <w:szCs w:val="23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</w:rPr>
        <w:tab/>
        <w:t xml:space="preserve">  </w:t>
      </w:r>
      <w:r w:rsidRPr="00BF797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Pr="00BF7977">
        <w:rPr>
          <w:rFonts w:ascii="Times New Roman" w:eastAsia="Calibri" w:hAnsi="Times New Roman" w:cs="Times New Roman"/>
          <w:b/>
          <w:sz w:val="23"/>
          <w:szCs w:val="23"/>
        </w:rPr>
        <w:t>М.Н.Хатин</w:t>
      </w:r>
      <w:bookmarkStart w:id="0" w:name="_GoBack"/>
      <w:bookmarkEnd w:id="0"/>
      <w:proofErr w:type="spellEnd"/>
    </w:p>
    <w:sectPr w:rsidR="002D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FF5"/>
    <w:multiLevelType w:val="hybridMultilevel"/>
    <w:tmpl w:val="9F2CE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342AA"/>
    <w:rsid w:val="00054BA5"/>
    <w:rsid w:val="00061381"/>
    <w:rsid w:val="000B130A"/>
    <w:rsid w:val="000D2ACE"/>
    <w:rsid w:val="001C33D4"/>
    <w:rsid w:val="001F03AF"/>
    <w:rsid w:val="00270D06"/>
    <w:rsid w:val="002D39D3"/>
    <w:rsid w:val="00372AF2"/>
    <w:rsid w:val="00482847"/>
    <w:rsid w:val="00655B04"/>
    <w:rsid w:val="007455F9"/>
    <w:rsid w:val="007B2959"/>
    <w:rsid w:val="007F757C"/>
    <w:rsid w:val="00806C94"/>
    <w:rsid w:val="0087059E"/>
    <w:rsid w:val="008902ED"/>
    <w:rsid w:val="00927CAA"/>
    <w:rsid w:val="009B0A76"/>
    <w:rsid w:val="00AC131A"/>
    <w:rsid w:val="00B51D68"/>
    <w:rsid w:val="00CA46D2"/>
    <w:rsid w:val="00D63E13"/>
    <w:rsid w:val="00DB3C12"/>
    <w:rsid w:val="00D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styleId="a4">
    <w:name w:val="Balloon Text"/>
    <w:basedOn w:val="a"/>
    <w:link w:val="a6"/>
    <w:uiPriority w:val="99"/>
    <w:semiHidden/>
    <w:unhideWhenUsed/>
    <w:rsid w:val="007F7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7F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styleId="a4">
    <w:name w:val="Balloon Text"/>
    <w:basedOn w:val="a"/>
    <w:link w:val="a6"/>
    <w:uiPriority w:val="99"/>
    <w:semiHidden/>
    <w:unhideWhenUsed/>
    <w:rsid w:val="007F7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7F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15</cp:revision>
  <cp:lastPrinted>2019-01-28T14:30:00Z</cp:lastPrinted>
  <dcterms:created xsi:type="dcterms:W3CDTF">2019-01-28T11:09:00Z</dcterms:created>
  <dcterms:modified xsi:type="dcterms:W3CDTF">2019-02-05T05:30:00Z</dcterms:modified>
</cp:coreProperties>
</file>