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6" w:rsidRDefault="00061F12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</w:t>
      </w:r>
    </w:p>
    <w:p w:rsidR="00BF0946" w:rsidRDefault="00061F12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МУНИЦИПАЛЬНОГО ОКРУГА МОЛЖАНИНОВСКИЙ</w:t>
      </w:r>
    </w:p>
    <w:p w:rsidR="00655CE4" w:rsidRDefault="00061F12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 городе Москве</w:t>
      </w:r>
    </w:p>
    <w:p w:rsidR="00655CE4" w:rsidRDefault="00655CE4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55CE4" w:rsidRDefault="00061F12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РЕШЕНИЕ</w:t>
      </w:r>
    </w:p>
    <w:p w:rsidR="00655CE4" w:rsidRDefault="00655CE4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55CE4" w:rsidRDefault="00655CE4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55CE4" w:rsidRPr="00BA64B8" w:rsidRDefault="00BA64B8" w:rsidP="00061F12">
      <w:pPr>
        <w:pStyle w:val="a3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u w:val="single"/>
        </w:rPr>
      </w:pPr>
      <w:r w:rsidRPr="00BA64B8">
        <w:rPr>
          <w:rStyle w:val="a4"/>
          <w:color w:val="000000"/>
          <w:sz w:val="28"/>
          <w:szCs w:val="28"/>
          <w:u w:val="single"/>
        </w:rPr>
        <w:t>от 24.06.2014№36/6М</w:t>
      </w:r>
    </w:p>
    <w:p w:rsidR="00655CE4" w:rsidRDefault="00655CE4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55CE4" w:rsidRDefault="00655CE4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55CE4" w:rsidRDefault="00655CE4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655CE4" w:rsidRDefault="00655CE4" w:rsidP="00BF0946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</w:rPr>
      </w:pPr>
    </w:p>
    <w:p w:rsidR="00BF0946" w:rsidRPr="00BF0946" w:rsidRDefault="00BF0946" w:rsidP="00BF094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BF0946">
        <w:rPr>
          <w:rStyle w:val="a4"/>
          <w:color w:val="000000"/>
          <w:sz w:val="28"/>
          <w:szCs w:val="28"/>
        </w:rPr>
        <w:t>О</w:t>
      </w:r>
      <w:r w:rsidR="0046733A">
        <w:rPr>
          <w:rStyle w:val="a4"/>
          <w:color w:val="000000"/>
          <w:sz w:val="28"/>
          <w:szCs w:val="28"/>
        </w:rPr>
        <w:t xml:space="preserve"> </w:t>
      </w:r>
      <w:r w:rsidR="0005318F">
        <w:rPr>
          <w:rStyle w:val="a4"/>
          <w:color w:val="000000"/>
          <w:sz w:val="28"/>
          <w:szCs w:val="28"/>
        </w:rPr>
        <w:t xml:space="preserve">безвозмездной </w:t>
      </w:r>
      <w:r w:rsidR="0046733A">
        <w:rPr>
          <w:rStyle w:val="a4"/>
          <w:color w:val="000000"/>
          <w:sz w:val="28"/>
          <w:szCs w:val="28"/>
        </w:rPr>
        <w:t>передаче имущества</w:t>
      </w:r>
      <w:r w:rsidR="006E6727" w:rsidRPr="00BF0946">
        <w:rPr>
          <w:rStyle w:val="a4"/>
          <w:color w:val="000000"/>
          <w:sz w:val="28"/>
          <w:szCs w:val="28"/>
        </w:rPr>
        <w:t xml:space="preserve"> </w:t>
      </w:r>
      <w:r w:rsidR="0005318F">
        <w:rPr>
          <w:rStyle w:val="a4"/>
          <w:color w:val="000000"/>
          <w:sz w:val="28"/>
          <w:szCs w:val="28"/>
        </w:rPr>
        <w:t>М</w:t>
      </w:r>
      <w:r w:rsidRPr="00BF0946">
        <w:rPr>
          <w:rStyle w:val="a4"/>
          <w:color w:val="000000"/>
          <w:sz w:val="28"/>
          <w:szCs w:val="28"/>
        </w:rPr>
        <w:t>униципально</w:t>
      </w:r>
      <w:r w:rsidR="0046733A">
        <w:rPr>
          <w:rStyle w:val="a4"/>
          <w:color w:val="000000"/>
          <w:sz w:val="28"/>
          <w:szCs w:val="28"/>
        </w:rPr>
        <w:t xml:space="preserve">го Собрания </w:t>
      </w:r>
      <w:r w:rsidRPr="00BF0946">
        <w:rPr>
          <w:rStyle w:val="a4"/>
          <w:color w:val="000000"/>
          <w:sz w:val="28"/>
          <w:szCs w:val="28"/>
        </w:rPr>
        <w:t>внутригородского муниципального образования Молжаниновское  в городе Москве</w:t>
      </w:r>
      <w:r w:rsidR="0046733A">
        <w:rPr>
          <w:rStyle w:val="a4"/>
          <w:color w:val="000000"/>
          <w:sz w:val="28"/>
          <w:szCs w:val="28"/>
        </w:rPr>
        <w:t xml:space="preserve"> администрации муниципального округа Молжаниновский</w:t>
      </w:r>
    </w:p>
    <w:p w:rsidR="00BF0946" w:rsidRPr="00BF0946" w:rsidRDefault="00BF0946" w:rsidP="00BF0946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BF0946" w:rsidRPr="00BF0946" w:rsidRDefault="00BF0946" w:rsidP="00B4229D">
      <w:pPr>
        <w:pStyle w:val="a3"/>
        <w:spacing w:before="68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 xml:space="preserve">           </w:t>
      </w:r>
      <w:r w:rsidR="006E6727">
        <w:rPr>
          <w:color w:val="000000"/>
          <w:sz w:val="28"/>
          <w:szCs w:val="28"/>
        </w:rPr>
        <w:t>На основании решения</w:t>
      </w:r>
      <w:r w:rsidR="0005318F">
        <w:rPr>
          <w:color w:val="000000"/>
          <w:sz w:val="28"/>
          <w:szCs w:val="28"/>
        </w:rPr>
        <w:t xml:space="preserve"> М</w:t>
      </w:r>
      <w:r w:rsidRPr="00BF0946">
        <w:rPr>
          <w:color w:val="000000"/>
          <w:sz w:val="28"/>
          <w:szCs w:val="28"/>
        </w:rPr>
        <w:t>униципального Собрания внутригородского муниципального образования Молжаниновское в городе Москве от 22</w:t>
      </w:r>
      <w:r w:rsidR="002D0D35">
        <w:rPr>
          <w:color w:val="000000"/>
          <w:sz w:val="28"/>
          <w:szCs w:val="28"/>
        </w:rPr>
        <w:t xml:space="preserve">.10.2012г. </w:t>
      </w:r>
      <w:r w:rsidRPr="00BF0946">
        <w:rPr>
          <w:color w:val="000000"/>
          <w:sz w:val="28"/>
          <w:szCs w:val="28"/>
        </w:rPr>
        <w:t>№ 10/1М</w:t>
      </w:r>
      <w:r w:rsidR="002D0D35">
        <w:rPr>
          <w:color w:val="000000"/>
          <w:sz w:val="28"/>
          <w:szCs w:val="28"/>
        </w:rPr>
        <w:t xml:space="preserve"> «О ликви</w:t>
      </w:r>
      <w:r w:rsidR="0005318F">
        <w:rPr>
          <w:color w:val="000000"/>
          <w:sz w:val="28"/>
          <w:szCs w:val="28"/>
        </w:rPr>
        <w:t>дации учреждения Муниципальное С</w:t>
      </w:r>
      <w:r w:rsidR="002D0D35">
        <w:rPr>
          <w:color w:val="000000"/>
          <w:sz w:val="28"/>
          <w:szCs w:val="28"/>
        </w:rPr>
        <w:t>обрание</w:t>
      </w:r>
      <w:r w:rsidR="002D0D35" w:rsidRPr="002D0D35">
        <w:rPr>
          <w:rStyle w:val="a4"/>
          <w:color w:val="000000"/>
          <w:sz w:val="28"/>
          <w:szCs w:val="28"/>
        </w:rPr>
        <w:t xml:space="preserve"> </w:t>
      </w:r>
      <w:r w:rsidR="002D0D35" w:rsidRPr="002D0D35">
        <w:rPr>
          <w:rStyle w:val="a4"/>
          <w:b w:val="0"/>
          <w:color w:val="000000"/>
          <w:sz w:val="28"/>
          <w:szCs w:val="28"/>
        </w:rPr>
        <w:t xml:space="preserve">внутригородского муниципального образования </w:t>
      </w:r>
      <w:proofErr w:type="spellStart"/>
      <w:r w:rsidR="002D0D35" w:rsidRPr="002D0D35">
        <w:rPr>
          <w:rStyle w:val="a4"/>
          <w:b w:val="0"/>
          <w:color w:val="000000"/>
          <w:sz w:val="28"/>
          <w:szCs w:val="28"/>
        </w:rPr>
        <w:t>Молжаниновское</w:t>
      </w:r>
      <w:proofErr w:type="spellEnd"/>
      <w:r w:rsidR="002D0D35" w:rsidRPr="002D0D35">
        <w:rPr>
          <w:rStyle w:val="a4"/>
          <w:b w:val="0"/>
          <w:color w:val="000000"/>
          <w:sz w:val="28"/>
          <w:szCs w:val="28"/>
        </w:rPr>
        <w:t xml:space="preserve">  в городе Москве</w:t>
      </w:r>
      <w:r w:rsidR="002D0D35">
        <w:rPr>
          <w:rStyle w:val="a4"/>
          <w:b w:val="0"/>
          <w:color w:val="000000"/>
          <w:sz w:val="28"/>
          <w:szCs w:val="28"/>
        </w:rPr>
        <w:t>»</w:t>
      </w:r>
      <w:r w:rsidR="00B4229D">
        <w:rPr>
          <w:color w:val="000000"/>
          <w:sz w:val="28"/>
          <w:szCs w:val="28"/>
        </w:rPr>
        <w:t>,</w:t>
      </w:r>
      <w:r w:rsidR="00655CE4">
        <w:rPr>
          <w:color w:val="000000"/>
          <w:sz w:val="28"/>
          <w:szCs w:val="28"/>
        </w:rPr>
        <w:t xml:space="preserve"> </w:t>
      </w:r>
      <w:r w:rsidR="00B4229D" w:rsidRPr="00B4229D">
        <w:rPr>
          <w:b/>
          <w:color w:val="000000"/>
          <w:sz w:val="28"/>
          <w:szCs w:val="28"/>
        </w:rPr>
        <w:t>Совет депутатов муниципального округа Молжаниновский решил:</w:t>
      </w:r>
      <w:r w:rsidRPr="00BF0946">
        <w:rPr>
          <w:color w:val="000000"/>
          <w:sz w:val="28"/>
          <w:szCs w:val="28"/>
        </w:rPr>
        <w:t> </w:t>
      </w:r>
    </w:p>
    <w:p w:rsidR="001D21EE" w:rsidRDefault="0005318F" w:rsidP="001D21EE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</w:t>
      </w:r>
      <w:r w:rsidR="002D0D35">
        <w:rPr>
          <w:color w:val="000000"/>
          <w:sz w:val="28"/>
          <w:szCs w:val="28"/>
        </w:rPr>
        <w:t xml:space="preserve"> </w:t>
      </w:r>
      <w:r w:rsidR="00436AFF">
        <w:rPr>
          <w:color w:val="000000"/>
          <w:sz w:val="28"/>
          <w:szCs w:val="28"/>
        </w:rPr>
        <w:t xml:space="preserve">предложение </w:t>
      </w:r>
      <w:r w:rsidR="00436AF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безвозмездной </w:t>
      </w:r>
      <w:r w:rsidR="00436AFF">
        <w:rPr>
          <w:sz w:val="28"/>
          <w:szCs w:val="28"/>
        </w:rPr>
        <w:t>передаче имущества, находящегося в муниципальной собственности</w:t>
      </w:r>
      <w:r w:rsidR="00436A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2D0D35">
        <w:rPr>
          <w:color w:val="000000"/>
          <w:sz w:val="28"/>
          <w:szCs w:val="28"/>
        </w:rPr>
        <w:t xml:space="preserve">униципального Собрания </w:t>
      </w:r>
      <w:r w:rsidR="00BF0946" w:rsidRPr="00BF0946">
        <w:rPr>
          <w:color w:val="000000"/>
          <w:sz w:val="28"/>
          <w:szCs w:val="28"/>
        </w:rPr>
        <w:t>внутригородского муниципального образования Молжаниновское в городе Москве</w:t>
      </w:r>
      <w:r w:rsidR="002D0D35">
        <w:rPr>
          <w:color w:val="000000"/>
          <w:sz w:val="28"/>
          <w:szCs w:val="28"/>
        </w:rPr>
        <w:t xml:space="preserve"> </w:t>
      </w:r>
      <w:r w:rsidR="00436AFF">
        <w:rPr>
          <w:color w:val="000000"/>
          <w:sz w:val="28"/>
          <w:szCs w:val="28"/>
        </w:rPr>
        <w:t xml:space="preserve">в муниципальную собственность </w:t>
      </w:r>
      <w:r w:rsidR="002D0D35">
        <w:rPr>
          <w:color w:val="000000"/>
          <w:sz w:val="28"/>
          <w:szCs w:val="28"/>
        </w:rPr>
        <w:t>администрации муниципального округа Молжаниновский</w:t>
      </w:r>
      <w:r w:rsidR="00436AFF">
        <w:rPr>
          <w:color w:val="000000"/>
          <w:sz w:val="28"/>
          <w:szCs w:val="28"/>
        </w:rPr>
        <w:t xml:space="preserve">, </w:t>
      </w:r>
      <w:r w:rsidR="00B30555">
        <w:rPr>
          <w:sz w:val="28"/>
          <w:szCs w:val="28"/>
        </w:rPr>
        <w:t xml:space="preserve">в соответствии с прилагаемым </w:t>
      </w:r>
      <w:r w:rsidR="00436AFF">
        <w:rPr>
          <w:sz w:val="28"/>
          <w:szCs w:val="28"/>
        </w:rPr>
        <w:t xml:space="preserve"> перечнем</w:t>
      </w:r>
      <w:r>
        <w:rPr>
          <w:sz w:val="28"/>
          <w:szCs w:val="28"/>
        </w:rPr>
        <w:t xml:space="preserve"> </w:t>
      </w:r>
      <w:r w:rsidR="00B30555">
        <w:rPr>
          <w:sz w:val="28"/>
          <w:szCs w:val="28"/>
        </w:rPr>
        <w:t xml:space="preserve">передаваемого имущества </w:t>
      </w:r>
      <w:r>
        <w:rPr>
          <w:sz w:val="28"/>
          <w:szCs w:val="28"/>
        </w:rPr>
        <w:t>(Приложение 1)</w:t>
      </w:r>
      <w:r w:rsidR="001D21EE">
        <w:rPr>
          <w:sz w:val="28"/>
          <w:szCs w:val="28"/>
        </w:rPr>
        <w:t>.</w:t>
      </w:r>
    </w:p>
    <w:p w:rsidR="001D21EE" w:rsidRDefault="001D21EE" w:rsidP="001D21EE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Ликвидатору </w:t>
      </w:r>
      <w:r w:rsidR="0005318F">
        <w:rPr>
          <w:color w:val="000000"/>
          <w:sz w:val="28"/>
          <w:szCs w:val="28"/>
        </w:rPr>
        <w:t>М</w:t>
      </w:r>
      <w:r w:rsidRPr="00BF0946">
        <w:rPr>
          <w:color w:val="000000"/>
          <w:sz w:val="28"/>
          <w:szCs w:val="28"/>
        </w:rPr>
        <w:t>униципального Собрания внутригородского муниципального образования Молжаниновское в городе Москве</w:t>
      </w:r>
      <w:r w:rsidR="0005318F">
        <w:rPr>
          <w:color w:val="000000"/>
          <w:sz w:val="28"/>
          <w:szCs w:val="28"/>
        </w:rPr>
        <w:t xml:space="preserve"> направить в адрес г</w:t>
      </w:r>
      <w:r w:rsidR="00436AFF" w:rsidRPr="001D21EE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администрации муниципального округа Молжаниновский </w:t>
      </w:r>
      <w:r w:rsidR="00436AFF" w:rsidRPr="001D21EE">
        <w:rPr>
          <w:color w:val="000000"/>
          <w:sz w:val="28"/>
          <w:szCs w:val="28"/>
        </w:rPr>
        <w:t>акт приема-передачи имущества.</w:t>
      </w:r>
    </w:p>
    <w:p w:rsidR="001D21EE" w:rsidRDefault="001D21EE" w:rsidP="001D21EE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</w:t>
      </w:r>
      <w:r w:rsidR="0005318F">
        <w:rPr>
          <w:color w:val="000000"/>
          <w:sz w:val="28"/>
          <w:szCs w:val="28"/>
        </w:rPr>
        <w:t>г</w:t>
      </w:r>
      <w:r w:rsidR="00436AFF" w:rsidRPr="001D21EE">
        <w:rPr>
          <w:color w:val="000000"/>
          <w:sz w:val="28"/>
          <w:szCs w:val="28"/>
        </w:rPr>
        <w:t xml:space="preserve">лаве  </w:t>
      </w:r>
      <w:r>
        <w:rPr>
          <w:color w:val="000000"/>
          <w:sz w:val="28"/>
          <w:szCs w:val="28"/>
        </w:rPr>
        <w:t>администрации муниципального округа Молжаниновский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 w:rsidR="00436AFF" w:rsidRPr="001D21EE">
        <w:rPr>
          <w:color w:val="000000"/>
          <w:sz w:val="28"/>
          <w:szCs w:val="28"/>
        </w:rPr>
        <w:t xml:space="preserve"> 5-ти рабочих дней, с даты  получения акта приема-передачи:</w:t>
      </w:r>
    </w:p>
    <w:p w:rsidR="001D21EE" w:rsidRDefault="00436AFF" w:rsidP="001D21EE">
      <w:pPr>
        <w:pStyle w:val="a3"/>
        <w:spacing w:before="68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1D21EE">
        <w:rPr>
          <w:color w:val="000000"/>
          <w:sz w:val="28"/>
          <w:szCs w:val="28"/>
        </w:rPr>
        <w:t>1) подписать акт приема-передачи, заверить его печатью, один экземпляр направить</w:t>
      </w:r>
      <w:r w:rsidRPr="001D21EE">
        <w:rPr>
          <w:rFonts w:ascii="Verdana" w:hAnsi="Verdana"/>
          <w:color w:val="000000"/>
          <w:sz w:val="21"/>
          <w:szCs w:val="21"/>
        </w:rPr>
        <w:t xml:space="preserve"> </w:t>
      </w:r>
      <w:r w:rsidR="001D21EE" w:rsidRPr="001D21EE">
        <w:rPr>
          <w:color w:val="000000"/>
          <w:sz w:val="28"/>
          <w:szCs w:val="28"/>
        </w:rPr>
        <w:t>ликвидатору</w:t>
      </w:r>
      <w:r w:rsidR="001D21EE">
        <w:rPr>
          <w:color w:val="000000"/>
          <w:sz w:val="28"/>
          <w:szCs w:val="28"/>
        </w:rPr>
        <w:t xml:space="preserve"> </w:t>
      </w:r>
      <w:r w:rsidR="0005318F">
        <w:rPr>
          <w:color w:val="000000"/>
          <w:sz w:val="28"/>
          <w:szCs w:val="28"/>
        </w:rPr>
        <w:t>М</w:t>
      </w:r>
      <w:r w:rsidR="001D21EE" w:rsidRPr="00BF0946">
        <w:rPr>
          <w:color w:val="000000"/>
          <w:sz w:val="28"/>
          <w:szCs w:val="28"/>
        </w:rPr>
        <w:t>униципального Собрания внутригородского муниципального образования Молжаниновское в городе Москве</w:t>
      </w:r>
      <w:r w:rsidRPr="001D21EE">
        <w:rPr>
          <w:rFonts w:ascii="Verdana" w:hAnsi="Verdana"/>
          <w:color w:val="000000"/>
          <w:sz w:val="21"/>
          <w:szCs w:val="21"/>
        </w:rPr>
        <w:t>;</w:t>
      </w:r>
    </w:p>
    <w:p w:rsidR="00436AFF" w:rsidRPr="001D21EE" w:rsidRDefault="00436AFF" w:rsidP="001D21EE">
      <w:pPr>
        <w:pStyle w:val="a3"/>
        <w:spacing w:before="68" w:beforeAutospacing="0" w:after="68" w:afterAutospacing="0"/>
        <w:jc w:val="both"/>
        <w:textAlignment w:val="baseline"/>
        <w:rPr>
          <w:color w:val="000000"/>
          <w:sz w:val="28"/>
          <w:szCs w:val="28"/>
        </w:rPr>
      </w:pPr>
      <w:r w:rsidRPr="001D21EE">
        <w:rPr>
          <w:color w:val="000000"/>
          <w:sz w:val="28"/>
          <w:szCs w:val="28"/>
        </w:rPr>
        <w:t xml:space="preserve">2) </w:t>
      </w:r>
      <w:r w:rsidR="001D21EE" w:rsidRPr="001D21EE">
        <w:rPr>
          <w:color w:val="000000"/>
          <w:sz w:val="28"/>
          <w:szCs w:val="28"/>
        </w:rPr>
        <w:t>принять имущество на баланс</w:t>
      </w:r>
      <w:r w:rsidRPr="001D21EE">
        <w:rPr>
          <w:color w:val="000000"/>
          <w:sz w:val="28"/>
          <w:szCs w:val="28"/>
        </w:rPr>
        <w:t xml:space="preserve"> на основании акта приема-передачи</w:t>
      </w:r>
      <w:r w:rsidR="001D21EE">
        <w:rPr>
          <w:rFonts w:ascii="Verdana" w:hAnsi="Verdana"/>
          <w:color w:val="000000"/>
          <w:sz w:val="21"/>
          <w:szCs w:val="21"/>
        </w:rPr>
        <w:t>;</w:t>
      </w:r>
    </w:p>
    <w:p w:rsidR="00436AFF" w:rsidRPr="00BF0946" w:rsidRDefault="00436AFF" w:rsidP="00436AFF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>Администрации муниципального округа Молжаниновский разместить настоящее решение на официальном сайте органов местного самоуправления муниципального округа Молжаниновский</w:t>
      </w:r>
      <w:proofErr w:type="gramStart"/>
      <w:r w:rsidRPr="00BF0946">
        <w:rPr>
          <w:color w:val="000000"/>
          <w:sz w:val="28"/>
          <w:szCs w:val="28"/>
        </w:rPr>
        <w:t xml:space="preserve"> .</w:t>
      </w:r>
      <w:proofErr w:type="gramEnd"/>
      <w:r w:rsidRPr="00BF0946">
        <w:rPr>
          <w:color w:val="000000"/>
          <w:sz w:val="28"/>
          <w:szCs w:val="28"/>
        </w:rPr>
        <w:t> </w:t>
      </w:r>
    </w:p>
    <w:p w:rsidR="00436AFF" w:rsidRPr="00BF0946" w:rsidRDefault="00604B35" w:rsidP="00436AFF">
      <w:pPr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436AFF" w:rsidRPr="00BF0946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436AFF" w:rsidRPr="00BF09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molg-mun</w:t>
        </w:r>
        <w:r w:rsidR="00436AFF" w:rsidRPr="00BF09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6AFF" w:rsidRPr="00BF0946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BF0946" w:rsidRPr="00BF0946" w:rsidRDefault="00BF0946" w:rsidP="00BF0946">
      <w:pPr>
        <w:pStyle w:val="a3"/>
        <w:numPr>
          <w:ilvl w:val="0"/>
          <w:numId w:val="1"/>
        </w:numPr>
        <w:spacing w:before="68" w:beforeAutospacing="0" w:after="68" w:afterAutospacing="0"/>
        <w:ind w:left="0"/>
        <w:jc w:val="both"/>
        <w:textAlignment w:val="baseline"/>
        <w:rPr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BF0946" w:rsidRPr="00BF0946" w:rsidRDefault="00BF0946" w:rsidP="00BF094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BF0946">
        <w:rPr>
          <w:color w:val="000000"/>
          <w:sz w:val="28"/>
          <w:szCs w:val="28"/>
        </w:rPr>
        <w:t>Контроль исполнения настоящего решения возложить на главу муниципального округа Молжаниновский</w:t>
      </w:r>
      <w:r w:rsidRPr="00BF0946">
        <w:rPr>
          <w:rStyle w:val="apple-converted-space"/>
          <w:color w:val="000000"/>
          <w:sz w:val="28"/>
          <w:szCs w:val="28"/>
        </w:rPr>
        <w:t>   Горленко А.П.  </w:t>
      </w:r>
      <w:r w:rsidRPr="00BF0946">
        <w:rPr>
          <w:color w:val="000000"/>
          <w:sz w:val="28"/>
          <w:szCs w:val="28"/>
        </w:rPr>
        <w:t>и председателя бюджетно-финансовой комиссии – депутата</w:t>
      </w:r>
      <w:r w:rsidRPr="00BF0946">
        <w:rPr>
          <w:rStyle w:val="apple-converted-space"/>
          <w:color w:val="000000"/>
          <w:sz w:val="28"/>
          <w:szCs w:val="28"/>
        </w:rPr>
        <w:t> Иванова Н.А.</w:t>
      </w:r>
    </w:p>
    <w:p w:rsidR="00BF0946" w:rsidRPr="00BF0946" w:rsidRDefault="00BF0946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</w:rPr>
      </w:pPr>
    </w:p>
    <w:p w:rsidR="00BF0946" w:rsidRDefault="00BF0946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655CE4" w:rsidRDefault="00655CE4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655CE4" w:rsidRDefault="00655CE4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655CE4" w:rsidRDefault="00655CE4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Глава муниципального округа</w:t>
      </w:r>
    </w:p>
    <w:p w:rsidR="00655CE4" w:rsidRPr="00E67B2B" w:rsidRDefault="00655CE4" w:rsidP="00BF0946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Молжаниновский в городе Москве                                        А.П.Горленко</w:t>
      </w:r>
    </w:p>
    <w:p w:rsidR="00BF0946" w:rsidRPr="00BF0946" w:rsidRDefault="00BF0946" w:rsidP="00BF09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F0946" w:rsidRPr="00BF0946" w:rsidRDefault="00BF0946" w:rsidP="00BF0946">
      <w:pPr>
        <w:rPr>
          <w:sz w:val="28"/>
          <w:szCs w:val="28"/>
        </w:rPr>
      </w:pPr>
    </w:p>
    <w:p w:rsidR="00BF0946" w:rsidRPr="00BF0946" w:rsidRDefault="00BF0946" w:rsidP="00BF0946">
      <w:pPr>
        <w:rPr>
          <w:sz w:val="28"/>
          <w:szCs w:val="28"/>
        </w:rPr>
      </w:pPr>
    </w:p>
    <w:p w:rsidR="00BF0946" w:rsidRPr="00BF0946" w:rsidRDefault="00BF0946" w:rsidP="00BF0946">
      <w:pPr>
        <w:rPr>
          <w:sz w:val="28"/>
          <w:szCs w:val="28"/>
        </w:rPr>
      </w:pPr>
    </w:p>
    <w:p w:rsidR="00BF0946" w:rsidRDefault="00BF0946" w:rsidP="00BF0946">
      <w:pPr>
        <w:rPr>
          <w:szCs w:val="24"/>
        </w:rPr>
      </w:pPr>
    </w:p>
    <w:p w:rsidR="00C855B2" w:rsidRDefault="00E85202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596A97" w:rsidRDefault="00B30555" w:rsidP="00B30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596A97">
        <w:rPr>
          <w:rFonts w:ascii="Times New Roman" w:hAnsi="Times New Roman" w:cs="Times New Roman"/>
        </w:rPr>
        <w:t xml:space="preserve"> </w:t>
      </w:r>
    </w:p>
    <w:p w:rsidR="00596A97" w:rsidRDefault="00596A97" w:rsidP="00B30555">
      <w:pPr>
        <w:spacing w:after="0"/>
        <w:rPr>
          <w:rFonts w:ascii="Times New Roman" w:hAnsi="Times New Roman" w:cs="Times New Roman"/>
        </w:rPr>
      </w:pPr>
    </w:p>
    <w:p w:rsidR="00596A97" w:rsidRDefault="00596A97" w:rsidP="00B30555">
      <w:pPr>
        <w:spacing w:after="0"/>
        <w:rPr>
          <w:rFonts w:ascii="Times New Roman" w:hAnsi="Times New Roman" w:cs="Times New Roman"/>
        </w:rPr>
      </w:pPr>
    </w:p>
    <w:p w:rsidR="0071778C" w:rsidRPr="00B30555" w:rsidRDefault="00596A97" w:rsidP="00B305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B30555">
        <w:rPr>
          <w:rFonts w:ascii="Times New Roman" w:hAnsi="Times New Roman" w:cs="Times New Roman"/>
        </w:rPr>
        <w:t xml:space="preserve"> </w:t>
      </w:r>
      <w:r w:rsidR="0071778C" w:rsidRPr="00B30555">
        <w:rPr>
          <w:rFonts w:ascii="Times New Roman" w:hAnsi="Times New Roman" w:cs="Times New Roman"/>
        </w:rPr>
        <w:t>Приложение № 1</w:t>
      </w:r>
    </w:p>
    <w:p w:rsidR="00B30555" w:rsidRDefault="00B30555" w:rsidP="00B305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B30555">
        <w:rPr>
          <w:rFonts w:ascii="Times New Roman" w:hAnsi="Times New Roman" w:cs="Times New Roman"/>
        </w:rPr>
        <w:t>к решению Совета депутатов</w:t>
      </w:r>
    </w:p>
    <w:p w:rsidR="00B30555" w:rsidRPr="00B30555" w:rsidRDefault="00B30555" w:rsidP="00B30555">
      <w:pPr>
        <w:spacing w:after="0"/>
        <w:jc w:val="right"/>
        <w:rPr>
          <w:rFonts w:ascii="Times New Roman" w:hAnsi="Times New Roman" w:cs="Times New Roman"/>
        </w:rPr>
      </w:pPr>
      <w:r w:rsidRPr="00B30555">
        <w:rPr>
          <w:rFonts w:ascii="Times New Roman" w:hAnsi="Times New Roman" w:cs="Times New Roman"/>
        </w:rPr>
        <w:t>муниципального округа Молжаниновский</w:t>
      </w:r>
    </w:p>
    <w:p w:rsidR="0071778C" w:rsidRPr="00B30555" w:rsidRDefault="00B30555" w:rsidP="00B30555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30555">
        <w:rPr>
          <w:rFonts w:ascii="Times New Roman" w:hAnsi="Times New Roman" w:cs="Times New Roman"/>
        </w:rPr>
        <w:t>от________________№</w:t>
      </w:r>
      <w:proofErr w:type="spellEnd"/>
      <w:r w:rsidRPr="00B30555">
        <w:rPr>
          <w:rFonts w:ascii="Times New Roman" w:hAnsi="Times New Roman" w:cs="Times New Roman"/>
        </w:rPr>
        <w:t>________________</w:t>
      </w:r>
    </w:p>
    <w:p w:rsidR="00B30555" w:rsidRDefault="00B30555" w:rsidP="00B30555">
      <w:pPr>
        <w:jc w:val="right"/>
      </w:pPr>
    </w:p>
    <w:p w:rsidR="00AF1AB0" w:rsidRPr="00B30555" w:rsidRDefault="00B30555" w:rsidP="00B30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555">
        <w:rPr>
          <w:rFonts w:ascii="Times New Roman" w:hAnsi="Times New Roman" w:cs="Times New Roman"/>
          <w:b/>
          <w:sz w:val="28"/>
          <w:szCs w:val="28"/>
        </w:rPr>
        <w:t>Перечень передаваемого имущества</w:t>
      </w:r>
    </w:p>
    <w:tbl>
      <w:tblPr>
        <w:tblW w:w="8662" w:type="dxa"/>
        <w:tblInd w:w="93" w:type="dxa"/>
        <w:tblLook w:val="04A0"/>
      </w:tblPr>
      <w:tblGrid>
        <w:gridCol w:w="2639"/>
        <w:gridCol w:w="2384"/>
        <w:gridCol w:w="1783"/>
        <w:gridCol w:w="1856"/>
      </w:tblGrid>
      <w:tr w:rsidR="0071778C" w:rsidRPr="0071778C" w:rsidTr="0071778C">
        <w:trPr>
          <w:trHeight w:val="44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DD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Инвентарный номер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Балансовая стоимость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EPSON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СБ1101040000004              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8 109,43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</w:t>
            </w:r>
            <w:proofErr w:type="gram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СБ1101040000005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32 119,98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 TFT 19"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СБ1101040000006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10 600,03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цветной светодиодный OKI C3450N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01219401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СБ1101040000010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10 948,00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ноутбук DELL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Latitude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D630 T8300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СБ1101040000011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49 000,00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KX-TG8225RU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СБ1101040000013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3 390,00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Panasonic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KX-TG8225RU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СБ1101040000016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3 390,00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000000001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000000002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000000003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000000004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000000005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000000006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000000007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000000008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000000009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000000010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23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Кресло/ стул КЛУБ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СБ0000001      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5 293,86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Шкаф-сейф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металический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СБ1101060000010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4 956,96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Кондиционер TOSHIBA RAS - 10 SKVR - E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СБ1101060000011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32 580,00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выкатная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ТВ04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СБ1101060000014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3 573,57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бумаг металлический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СБ1101060000017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12 975,60</w:t>
            </w:r>
          </w:p>
        </w:tc>
      </w:tr>
      <w:tr w:rsidR="0071778C" w:rsidRPr="0071778C" w:rsidTr="00DD4732">
        <w:trPr>
          <w:trHeight w:val="44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Кресло VB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СБ1101060000018               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5 999,00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кожаное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СБ1101060000021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7 496,00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для оргтехники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СБ1101060000022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3 657,88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СБ1101060000023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10 585,40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письменный </w:t>
            </w:r>
            <w:proofErr w:type="gram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2-16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СБ1101060000025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3 260,79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  <w:proofErr w:type="gram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закрытый со стеклом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СБ1101060000028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5 918,94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закрытый Ш-32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СБ1101060000029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5 199,50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Кресло НИКА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СБ1101060000041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14 874,16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выкатная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ТВ03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СБ1101060000045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3 111,30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Тумба </w:t>
            </w:r>
            <w:proofErr w:type="spell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выкатная</w:t>
            </w:r>
            <w:proofErr w:type="spell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ТВ03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СБ1101060000046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71778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3 111,29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71778C">
              <w:rPr>
                <w:rFonts w:ascii="Times New Roman" w:hAnsi="Times New Roman" w:cs="Times New Roman"/>
                <w:sz w:val="28"/>
                <w:szCs w:val="28"/>
              </w:rPr>
              <w:t xml:space="preserve">Сегмент СЭ-Зн1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hAnsi="Times New Roman" w:cs="Times New Roman"/>
                <w:sz w:val="28"/>
                <w:szCs w:val="28"/>
              </w:rPr>
              <w:t>СБ1101060000027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F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1 556,00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2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письменный </w:t>
            </w:r>
            <w:proofErr w:type="gram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1-12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СБ1101060000026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F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2 317,12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2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письменный </w:t>
            </w:r>
            <w:proofErr w:type="gramStart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2-13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СБ1101060000024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F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2 950,13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2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узкий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СБ1101060000042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F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2 395,62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2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узкий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СБ1101060000043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71778C" w:rsidRDefault="0071778C" w:rsidP="00F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2 395,62</w:t>
            </w:r>
          </w:p>
        </w:tc>
      </w:tr>
      <w:tr w:rsidR="0071778C" w:rsidRPr="0071778C" w:rsidTr="0071778C">
        <w:trPr>
          <w:trHeight w:val="447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2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71778C" w:rsidRDefault="0071778C" w:rsidP="0071778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8C" w:rsidRPr="00DD4732" w:rsidRDefault="00DD4732" w:rsidP="00DD47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8C" w:rsidRPr="00DD4732" w:rsidRDefault="0071778C" w:rsidP="00FA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304</w:t>
            </w:r>
            <w:r w:rsidR="00DD47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177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704,78</w:t>
            </w:r>
          </w:p>
        </w:tc>
      </w:tr>
    </w:tbl>
    <w:p w:rsidR="00AF1AB0" w:rsidRPr="0071778C" w:rsidRDefault="00AF1AB0">
      <w:pPr>
        <w:rPr>
          <w:rFonts w:ascii="Times New Roman" w:hAnsi="Times New Roman" w:cs="Times New Roman"/>
          <w:sz w:val="28"/>
          <w:szCs w:val="28"/>
        </w:rPr>
      </w:pPr>
    </w:p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p w:rsidR="00AF1AB0" w:rsidRDefault="00AF1AB0"/>
    <w:sectPr w:rsidR="00AF1AB0" w:rsidSect="00F5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02" w:rsidRDefault="00E85202" w:rsidP="0071778C">
      <w:pPr>
        <w:spacing w:after="0" w:line="240" w:lineRule="auto"/>
      </w:pPr>
      <w:r>
        <w:separator/>
      </w:r>
    </w:p>
  </w:endnote>
  <w:endnote w:type="continuationSeparator" w:id="0">
    <w:p w:rsidR="00E85202" w:rsidRDefault="00E85202" w:rsidP="0071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02" w:rsidRDefault="00E85202" w:rsidP="0071778C">
      <w:pPr>
        <w:spacing w:after="0" w:line="240" w:lineRule="auto"/>
      </w:pPr>
      <w:r>
        <w:separator/>
      </w:r>
    </w:p>
  </w:footnote>
  <w:footnote w:type="continuationSeparator" w:id="0">
    <w:p w:rsidR="00E85202" w:rsidRDefault="00E85202" w:rsidP="0071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50A"/>
    <w:multiLevelType w:val="multilevel"/>
    <w:tmpl w:val="864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946"/>
    <w:rsid w:val="0005318F"/>
    <w:rsid w:val="00061F12"/>
    <w:rsid w:val="001D21EE"/>
    <w:rsid w:val="002D0D35"/>
    <w:rsid w:val="00356376"/>
    <w:rsid w:val="00436AFF"/>
    <w:rsid w:val="0046733A"/>
    <w:rsid w:val="00596A97"/>
    <w:rsid w:val="005B43F9"/>
    <w:rsid w:val="00604B35"/>
    <w:rsid w:val="00655CE4"/>
    <w:rsid w:val="006E6727"/>
    <w:rsid w:val="0071778C"/>
    <w:rsid w:val="007A5A12"/>
    <w:rsid w:val="007D1E0E"/>
    <w:rsid w:val="00A513A2"/>
    <w:rsid w:val="00AF1AB0"/>
    <w:rsid w:val="00B30555"/>
    <w:rsid w:val="00B4229D"/>
    <w:rsid w:val="00B72A0C"/>
    <w:rsid w:val="00BA64B8"/>
    <w:rsid w:val="00BF0946"/>
    <w:rsid w:val="00D34685"/>
    <w:rsid w:val="00DD2EAA"/>
    <w:rsid w:val="00DD4732"/>
    <w:rsid w:val="00E67B2B"/>
    <w:rsid w:val="00E85202"/>
    <w:rsid w:val="00F5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946"/>
    <w:rPr>
      <w:b/>
      <w:bCs/>
    </w:rPr>
  </w:style>
  <w:style w:type="character" w:customStyle="1" w:styleId="apple-converted-space">
    <w:name w:val="apple-converted-space"/>
    <w:basedOn w:val="a0"/>
    <w:rsid w:val="00BF0946"/>
  </w:style>
  <w:style w:type="character" w:styleId="a5">
    <w:name w:val="Hyperlink"/>
    <w:basedOn w:val="a0"/>
    <w:uiPriority w:val="99"/>
    <w:unhideWhenUsed/>
    <w:rsid w:val="00BF0946"/>
    <w:rPr>
      <w:color w:val="0000FF"/>
      <w:u w:val="single"/>
    </w:rPr>
  </w:style>
  <w:style w:type="table" w:styleId="a6">
    <w:name w:val="Table Grid"/>
    <w:basedOn w:val="a1"/>
    <w:uiPriority w:val="59"/>
    <w:rsid w:val="00BF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1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1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778C"/>
  </w:style>
  <w:style w:type="paragraph" w:styleId="ab">
    <w:name w:val="footer"/>
    <w:basedOn w:val="a"/>
    <w:link w:val="ac"/>
    <w:uiPriority w:val="99"/>
    <w:semiHidden/>
    <w:unhideWhenUsed/>
    <w:rsid w:val="0071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1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g-mu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12B0-2FD4-40CE-963E-4C74993E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Mynik</dc:creator>
  <cp:lastModifiedBy>мун Молжаниновский</cp:lastModifiedBy>
  <cp:revision>8</cp:revision>
  <cp:lastPrinted>2014-06-19T12:07:00Z</cp:lastPrinted>
  <dcterms:created xsi:type="dcterms:W3CDTF">2014-06-19T10:20:00Z</dcterms:created>
  <dcterms:modified xsi:type="dcterms:W3CDTF">2014-06-25T05:32:00Z</dcterms:modified>
</cp:coreProperties>
</file>