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0D3" w14:textId="1ADF3598"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496C5DBC" w14:textId="010C08D4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DA336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5D54E264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1C7E0227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255442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1E2366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0B51A" w14:textId="5A555DA8" w:rsidR="00221615" w:rsidRPr="00210F47" w:rsidRDefault="00CB7AB8" w:rsidP="00221615">
      <w:pPr>
        <w:pStyle w:val="a7"/>
        <w:rPr>
          <w:rStyle w:val="a8"/>
          <w:color w:val="000000" w:themeColor="text1"/>
          <w:sz w:val="28"/>
          <w:szCs w:val="28"/>
        </w:rPr>
      </w:pPr>
      <w:bookmarkStart w:id="0" w:name="_Hlk98423122"/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0116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7C42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14:paraId="07D9ABBE" w14:textId="25E481D7" w:rsidR="00224D4F" w:rsidRDefault="00224D4F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4A55DE03" w14:textId="77777777" w:rsidR="00D72240" w:rsidRDefault="00D72240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0A444256" w14:textId="2C8DC184" w:rsidR="00224D4F" w:rsidRPr="00C260A7" w:rsidRDefault="00224D4F" w:rsidP="00221615">
      <w:pPr>
        <w:tabs>
          <w:tab w:val="left" w:pos="4320"/>
        </w:tabs>
        <w:adjustRightInd w:val="0"/>
        <w:ind w:right="5035"/>
        <w:jc w:val="both"/>
        <w:outlineLvl w:val="1"/>
        <w:rPr>
          <w:sz w:val="26"/>
          <w:szCs w:val="26"/>
        </w:rPr>
      </w:pPr>
      <w:r w:rsidRPr="00C260A7">
        <w:rPr>
          <w:b/>
          <w:bCs/>
          <w:color w:val="000000" w:themeColor="text1"/>
          <w:sz w:val="26"/>
          <w:szCs w:val="26"/>
        </w:rPr>
        <w:t xml:space="preserve">Об информации руководителя </w:t>
      </w:r>
      <w:r w:rsidRPr="00C260A7">
        <w:rPr>
          <w:b/>
          <w:bCs/>
          <w:sz w:val="26"/>
          <w:szCs w:val="26"/>
        </w:rPr>
        <w:t xml:space="preserve">Государственного бюджетного учреждения здравоохранения «Городская поликлиника № 45 (ГБУЗ «ГП № 45 ДЗМ»), </w:t>
      </w:r>
      <w:r w:rsidRPr="00C260A7">
        <w:rPr>
          <w:b/>
          <w:bCs/>
          <w:color w:val="000000" w:themeColor="text1"/>
          <w:sz w:val="26"/>
          <w:szCs w:val="26"/>
        </w:rPr>
        <w:t>обслуживающего население муниципального округа Молжаниновский в городе Москве, о работе учреждения в 2021 году</w:t>
      </w:r>
    </w:p>
    <w:p w14:paraId="350D9184" w14:textId="77777777" w:rsidR="006072A8" w:rsidRPr="00C260A7" w:rsidRDefault="006072A8" w:rsidP="006072A8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  <w:sz w:val="26"/>
          <w:szCs w:val="26"/>
        </w:rPr>
      </w:pPr>
    </w:p>
    <w:bookmarkEnd w:id="0"/>
    <w:p w14:paraId="6494437A" w14:textId="48CA50E1" w:rsidR="006072A8" w:rsidRPr="00C260A7" w:rsidRDefault="006072A8" w:rsidP="00443B94">
      <w:pPr>
        <w:ind w:firstLine="708"/>
        <w:jc w:val="both"/>
        <w:rPr>
          <w:color w:val="000000" w:themeColor="text1"/>
          <w:sz w:val="26"/>
          <w:szCs w:val="26"/>
        </w:rPr>
      </w:pPr>
      <w:r w:rsidRPr="00C260A7">
        <w:rPr>
          <w:color w:val="000000" w:themeColor="text1"/>
          <w:sz w:val="26"/>
          <w:szCs w:val="26"/>
        </w:rPr>
        <w:t xml:space="preserve">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</w:t>
      </w:r>
      <w:r w:rsidR="00224D4F" w:rsidRPr="00C260A7">
        <w:rPr>
          <w:sz w:val="26"/>
          <w:szCs w:val="26"/>
        </w:rPr>
        <w:t>главного врача ГБУЗ «ГП №45 ДЗМ» Сваровски Е.Е.</w:t>
      </w:r>
      <w:r w:rsidRPr="00C260A7">
        <w:rPr>
          <w:color w:val="000000" w:themeColor="text1"/>
          <w:sz w:val="26"/>
          <w:szCs w:val="26"/>
        </w:rPr>
        <w:t xml:space="preserve">, </w:t>
      </w:r>
      <w:r w:rsidRPr="00C260A7">
        <w:rPr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26ED86F3" w14:textId="6E4EB73B" w:rsidR="006072A8" w:rsidRPr="00C260A7" w:rsidRDefault="006072A8" w:rsidP="00443B94">
      <w:pPr>
        <w:ind w:firstLine="708"/>
        <w:jc w:val="both"/>
        <w:rPr>
          <w:color w:val="000000" w:themeColor="text1"/>
          <w:sz w:val="26"/>
          <w:szCs w:val="26"/>
        </w:rPr>
      </w:pPr>
      <w:r w:rsidRPr="00C260A7">
        <w:rPr>
          <w:sz w:val="26"/>
          <w:szCs w:val="26"/>
        </w:rPr>
        <w:t xml:space="preserve">1. Принять информацию </w:t>
      </w:r>
      <w:r w:rsidR="00224D4F" w:rsidRPr="00C260A7">
        <w:rPr>
          <w:sz w:val="26"/>
          <w:szCs w:val="26"/>
        </w:rPr>
        <w:t>главного врача ГБУЗ «ГП №45 ДЗМ» Сваровски Е.Е.</w:t>
      </w:r>
      <w:r w:rsidR="005A5008" w:rsidRPr="00C260A7">
        <w:rPr>
          <w:sz w:val="26"/>
          <w:szCs w:val="26"/>
        </w:rPr>
        <w:t xml:space="preserve"> о работе учреждения в 2021 году </w:t>
      </w:r>
      <w:r w:rsidRPr="00C260A7">
        <w:rPr>
          <w:rFonts w:eastAsiaTheme="minorHAnsi"/>
          <w:sz w:val="26"/>
          <w:szCs w:val="26"/>
        </w:rPr>
        <w:t xml:space="preserve">на территории муниципального округа Молжаниновский </w:t>
      </w:r>
      <w:r w:rsidRPr="00C260A7">
        <w:rPr>
          <w:sz w:val="26"/>
          <w:szCs w:val="26"/>
        </w:rPr>
        <w:t>в 20</w:t>
      </w:r>
      <w:r w:rsidR="00B0116E" w:rsidRPr="00C260A7">
        <w:rPr>
          <w:sz w:val="26"/>
          <w:szCs w:val="26"/>
        </w:rPr>
        <w:t>21</w:t>
      </w:r>
      <w:r w:rsidRPr="00C260A7">
        <w:rPr>
          <w:sz w:val="26"/>
          <w:szCs w:val="26"/>
        </w:rPr>
        <w:t xml:space="preserve"> году</w:t>
      </w:r>
      <w:r w:rsidR="00FC775F" w:rsidRPr="00C260A7">
        <w:rPr>
          <w:sz w:val="26"/>
          <w:szCs w:val="26"/>
        </w:rPr>
        <w:t xml:space="preserve"> </w:t>
      </w:r>
      <w:r w:rsidRPr="00C260A7">
        <w:rPr>
          <w:color w:val="000000" w:themeColor="text1"/>
          <w:sz w:val="26"/>
          <w:szCs w:val="26"/>
        </w:rPr>
        <w:t>к сведению.</w:t>
      </w:r>
    </w:p>
    <w:p w14:paraId="015ED3C6" w14:textId="704E6CF4" w:rsidR="006072A8" w:rsidRPr="00C260A7" w:rsidRDefault="006072A8" w:rsidP="00443B94">
      <w:pPr>
        <w:ind w:firstLine="708"/>
        <w:jc w:val="both"/>
        <w:rPr>
          <w:sz w:val="26"/>
          <w:szCs w:val="26"/>
        </w:rPr>
      </w:pPr>
      <w:r w:rsidRPr="00C260A7">
        <w:rPr>
          <w:sz w:val="26"/>
          <w:szCs w:val="26"/>
        </w:rPr>
        <w:t xml:space="preserve">2. Отметить, что работа </w:t>
      </w:r>
      <w:r w:rsidR="00224D4F" w:rsidRPr="00C260A7">
        <w:rPr>
          <w:sz w:val="26"/>
          <w:szCs w:val="26"/>
        </w:rPr>
        <w:t xml:space="preserve">ГБУЗ «ГП №45 ДЗМ» </w:t>
      </w:r>
      <w:r w:rsidR="00FC775F" w:rsidRPr="00C260A7">
        <w:rPr>
          <w:sz w:val="26"/>
          <w:szCs w:val="26"/>
        </w:rPr>
        <w:t xml:space="preserve">по </w:t>
      </w:r>
      <w:r w:rsidR="00FC775F" w:rsidRPr="00C260A7">
        <w:rPr>
          <w:color w:val="000000" w:themeColor="text1"/>
          <w:sz w:val="26"/>
          <w:szCs w:val="26"/>
        </w:rPr>
        <w:t xml:space="preserve">обслуживанию населения муниципального округа Молжаниновский в городе Москве </w:t>
      </w:r>
      <w:r w:rsidRPr="00C260A7">
        <w:rPr>
          <w:sz w:val="26"/>
          <w:szCs w:val="26"/>
        </w:rPr>
        <w:t>в 20</w:t>
      </w:r>
      <w:r w:rsidR="00B0116E" w:rsidRPr="00C260A7">
        <w:rPr>
          <w:sz w:val="26"/>
          <w:szCs w:val="26"/>
        </w:rPr>
        <w:t>21</w:t>
      </w:r>
      <w:r w:rsidR="005A5008" w:rsidRPr="00C260A7">
        <w:rPr>
          <w:sz w:val="26"/>
          <w:szCs w:val="26"/>
        </w:rPr>
        <w:t> </w:t>
      </w:r>
      <w:r w:rsidRPr="00C260A7">
        <w:rPr>
          <w:sz w:val="26"/>
          <w:szCs w:val="26"/>
        </w:rPr>
        <w:t>году организованна на хорошем профессиональном уровне.</w:t>
      </w:r>
    </w:p>
    <w:p w14:paraId="2DEF0EF3" w14:textId="0DAEA893" w:rsidR="006072A8" w:rsidRPr="00C260A7" w:rsidRDefault="006072A8" w:rsidP="00443B94">
      <w:pPr>
        <w:ind w:firstLine="708"/>
        <w:jc w:val="both"/>
        <w:rPr>
          <w:color w:val="000000" w:themeColor="text1"/>
          <w:sz w:val="26"/>
          <w:szCs w:val="26"/>
        </w:rPr>
      </w:pPr>
      <w:r w:rsidRPr="00C260A7">
        <w:rPr>
          <w:color w:val="000000" w:themeColor="text1"/>
          <w:sz w:val="26"/>
          <w:szCs w:val="26"/>
        </w:rPr>
        <w:t>3.</w:t>
      </w:r>
      <w:r w:rsidRPr="00C260A7">
        <w:rPr>
          <w:color w:val="000000" w:themeColor="text1"/>
          <w:sz w:val="26"/>
          <w:szCs w:val="26"/>
          <w:lang w:val="en-US"/>
        </w:rPr>
        <w:t> </w:t>
      </w:r>
      <w:r w:rsidRPr="00C260A7">
        <w:rPr>
          <w:color w:val="000000" w:themeColor="text1"/>
          <w:sz w:val="26"/>
          <w:szCs w:val="26"/>
        </w:rPr>
        <w:t xml:space="preserve">Направить настоящее решение в </w:t>
      </w:r>
      <w:r w:rsidR="00FC775F" w:rsidRPr="00C260A7">
        <w:rPr>
          <w:sz w:val="26"/>
          <w:szCs w:val="26"/>
        </w:rPr>
        <w:t>ГБУЗ «ГП №45 ДЗМ»</w:t>
      </w:r>
      <w:r w:rsidR="00443B94" w:rsidRPr="00C260A7">
        <w:rPr>
          <w:sz w:val="26"/>
          <w:szCs w:val="26"/>
        </w:rPr>
        <w:t>.</w:t>
      </w:r>
    </w:p>
    <w:p w14:paraId="471D46B6" w14:textId="77777777" w:rsidR="006072A8" w:rsidRPr="00C260A7" w:rsidRDefault="006072A8" w:rsidP="00443B94">
      <w:pPr>
        <w:pStyle w:val="aa"/>
        <w:adjustRightInd w:val="0"/>
        <w:ind w:left="0" w:firstLine="708"/>
        <w:jc w:val="both"/>
        <w:rPr>
          <w:color w:val="000000" w:themeColor="text1"/>
          <w:sz w:val="26"/>
          <w:szCs w:val="26"/>
        </w:rPr>
      </w:pPr>
      <w:r w:rsidRPr="00C260A7">
        <w:rPr>
          <w:sz w:val="26"/>
          <w:szCs w:val="26"/>
        </w:rPr>
        <w:t>4. Администрации муниципального округа Молжаниновский о</w:t>
      </w:r>
      <w:r w:rsidRPr="00C260A7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492E8F91" w14:textId="77777777" w:rsidR="006072A8" w:rsidRPr="00C260A7" w:rsidRDefault="006072A8" w:rsidP="00443B94">
      <w:pPr>
        <w:pStyle w:val="aa"/>
        <w:ind w:left="0" w:firstLine="708"/>
        <w:jc w:val="both"/>
        <w:rPr>
          <w:color w:val="000000" w:themeColor="text1"/>
          <w:sz w:val="26"/>
          <w:szCs w:val="26"/>
        </w:rPr>
      </w:pPr>
      <w:r w:rsidRPr="00C260A7">
        <w:rPr>
          <w:color w:val="000000" w:themeColor="text1"/>
          <w:sz w:val="26"/>
          <w:szCs w:val="26"/>
        </w:rPr>
        <w:t>5. Настоящее решение вступает в силу со дня его принятия.</w:t>
      </w:r>
    </w:p>
    <w:p w14:paraId="1A468EEF" w14:textId="77777777" w:rsidR="006072A8" w:rsidRPr="00C260A7" w:rsidRDefault="006072A8" w:rsidP="00443B94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C260A7">
        <w:rPr>
          <w:sz w:val="26"/>
          <w:szCs w:val="26"/>
        </w:rPr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1FE637D3" w14:textId="77777777" w:rsidR="006072A8" w:rsidRDefault="006072A8" w:rsidP="00443B94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14:paraId="5B6A3304" w14:textId="77777777" w:rsidR="00AA4A83" w:rsidRPr="00C260A7" w:rsidRDefault="00AA4A83" w:rsidP="00443B94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14:paraId="44EFD6FC" w14:textId="77777777" w:rsidR="00AA4A83" w:rsidRDefault="00AA4A83" w:rsidP="00AA4A83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округа</w:t>
      </w:r>
    </w:p>
    <w:p w14:paraId="40175D7C" w14:textId="77777777" w:rsidR="00AA4A83" w:rsidRDefault="00AA4A83" w:rsidP="00AA4A83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Молжаниновский в городе Москве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А.М. Шинкаренко</w:t>
      </w:r>
    </w:p>
    <w:p w14:paraId="5DF85AB0" w14:textId="77777777" w:rsidR="006072A8" w:rsidRPr="00C260A7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sectPr w:rsidR="006072A8" w:rsidRPr="00C2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0013C"/>
    <w:rsid w:val="000342AA"/>
    <w:rsid w:val="00045607"/>
    <w:rsid w:val="00054BA5"/>
    <w:rsid w:val="00091E68"/>
    <w:rsid w:val="00096CC5"/>
    <w:rsid w:val="000D2ACE"/>
    <w:rsid w:val="000E3AC4"/>
    <w:rsid w:val="001B07CF"/>
    <w:rsid w:val="00204FDB"/>
    <w:rsid w:val="00210F47"/>
    <w:rsid w:val="00212CF4"/>
    <w:rsid w:val="00221615"/>
    <w:rsid w:val="00224D4F"/>
    <w:rsid w:val="0024145A"/>
    <w:rsid w:val="00267C42"/>
    <w:rsid w:val="00270D06"/>
    <w:rsid w:val="00353030"/>
    <w:rsid w:val="003E3EF4"/>
    <w:rsid w:val="00443B94"/>
    <w:rsid w:val="004573CC"/>
    <w:rsid w:val="005A5008"/>
    <w:rsid w:val="006072A8"/>
    <w:rsid w:val="007455F9"/>
    <w:rsid w:val="0081159A"/>
    <w:rsid w:val="0086209A"/>
    <w:rsid w:val="008A3340"/>
    <w:rsid w:val="008F7C90"/>
    <w:rsid w:val="008F7F32"/>
    <w:rsid w:val="00905645"/>
    <w:rsid w:val="00932317"/>
    <w:rsid w:val="009C4660"/>
    <w:rsid w:val="00A17792"/>
    <w:rsid w:val="00A333EE"/>
    <w:rsid w:val="00A37BAA"/>
    <w:rsid w:val="00A63575"/>
    <w:rsid w:val="00A82B4C"/>
    <w:rsid w:val="00AA4A83"/>
    <w:rsid w:val="00B0116E"/>
    <w:rsid w:val="00BC6113"/>
    <w:rsid w:val="00BE7E3F"/>
    <w:rsid w:val="00C260A7"/>
    <w:rsid w:val="00CB7AB8"/>
    <w:rsid w:val="00CD1F44"/>
    <w:rsid w:val="00D14224"/>
    <w:rsid w:val="00D17BA5"/>
    <w:rsid w:val="00D72240"/>
    <w:rsid w:val="00D92F27"/>
    <w:rsid w:val="00DA3362"/>
    <w:rsid w:val="00E87811"/>
    <w:rsid w:val="00F341D3"/>
    <w:rsid w:val="00F86EE4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36E"/>
  <w15:docId w15:val="{CBCD8541-1EA1-4345-8A17-4A28C64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9</cp:revision>
  <cp:lastPrinted>2019-02-07T06:19:00Z</cp:lastPrinted>
  <dcterms:created xsi:type="dcterms:W3CDTF">2022-03-02T10:30:00Z</dcterms:created>
  <dcterms:modified xsi:type="dcterms:W3CDTF">2022-03-17T12:43:00Z</dcterms:modified>
</cp:coreProperties>
</file>