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4257D6" w:rsidRPr="00B9648F" w:rsidRDefault="004257D6" w:rsidP="004257D6">
      <w:pPr>
        <w:autoSpaceDN w:val="0"/>
        <w:jc w:val="center"/>
        <w:rPr>
          <w:b/>
          <w:sz w:val="28"/>
          <w:szCs w:val="28"/>
        </w:rPr>
      </w:pPr>
    </w:p>
    <w:p w:rsidR="004257D6" w:rsidRPr="00B77051" w:rsidRDefault="004257D6" w:rsidP="004257D6">
      <w:pPr>
        <w:autoSpaceDN w:val="0"/>
        <w:rPr>
          <w:sz w:val="28"/>
          <w:szCs w:val="28"/>
        </w:rPr>
      </w:pPr>
    </w:p>
    <w:p w:rsidR="004257D6" w:rsidRPr="00B77051" w:rsidRDefault="004257D6" w:rsidP="004257D6">
      <w:pPr>
        <w:autoSpaceDN w:val="0"/>
        <w:rPr>
          <w:sz w:val="28"/>
          <w:szCs w:val="28"/>
        </w:rPr>
      </w:pPr>
    </w:p>
    <w:p w:rsidR="004257D6" w:rsidRPr="00230C86" w:rsidRDefault="00287EC8" w:rsidP="004257D6">
      <w:pPr>
        <w:autoSpaceDN w:val="0"/>
      </w:pPr>
      <w:r>
        <w:t>24</w:t>
      </w:r>
      <w:r w:rsidR="004257D6" w:rsidRPr="00230C86">
        <w:t>.06.2019 №111/3М</w:t>
      </w:r>
    </w:p>
    <w:p w:rsidR="004257D6" w:rsidRDefault="004257D6" w:rsidP="004257D6"/>
    <w:p w:rsidR="004257D6" w:rsidRPr="004257D6" w:rsidRDefault="004257D6" w:rsidP="004257D6">
      <w:pPr>
        <w:ind w:right="4251"/>
        <w:jc w:val="both"/>
        <w:rPr>
          <w:b/>
        </w:rPr>
      </w:pPr>
      <w:r w:rsidRPr="004257D6">
        <w:rPr>
          <w:b/>
        </w:rPr>
        <w:t xml:space="preserve">Об информации о деятельности Совета депутатов </w:t>
      </w:r>
      <w:r w:rsidRPr="004257D6">
        <w:rPr>
          <w:rFonts w:eastAsia="Calibri"/>
          <w:b/>
        </w:rPr>
        <w:t xml:space="preserve">муниципального округа </w:t>
      </w:r>
      <w:r w:rsidRPr="004257D6">
        <w:rPr>
          <w:b/>
        </w:rPr>
        <w:t>Молжаниновский в городе Москве</w:t>
      </w:r>
      <w:r w:rsidRPr="004257D6">
        <w:rPr>
          <w:rFonts w:eastAsia="Calibri"/>
          <w:b/>
        </w:rPr>
        <w:t>, размещаемой</w:t>
      </w:r>
      <w:r w:rsidRPr="004257D6">
        <w:rPr>
          <w:b/>
        </w:rPr>
        <w:t xml:space="preserve"> на официальном сайте </w:t>
      </w:r>
      <w:r w:rsidRPr="004257D6">
        <w:rPr>
          <w:rFonts w:eastAsia="Calibri"/>
          <w:b/>
        </w:rPr>
        <w:t xml:space="preserve">муниципального округа </w:t>
      </w:r>
      <w:r w:rsidRPr="004257D6">
        <w:rPr>
          <w:b/>
        </w:rPr>
        <w:t>Молжаниновский в городе Москве</w:t>
      </w:r>
      <w:r w:rsidRPr="004257D6">
        <w:rPr>
          <w:rFonts w:eastAsia="Calibri"/>
          <w:b/>
        </w:rPr>
        <w:t xml:space="preserve"> в информационно-телекоммуникационной сети «Интернет»</w:t>
      </w:r>
    </w:p>
    <w:p w:rsidR="004257D6" w:rsidRPr="004257D6" w:rsidRDefault="004257D6" w:rsidP="004257D6">
      <w:pPr>
        <w:ind w:right="4251"/>
        <w:jc w:val="both"/>
        <w:rPr>
          <w:b/>
        </w:rPr>
      </w:pPr>
    </w:p>
    <w:p w:rsidR="004257D6" w:rsidRPr="009A3795" w:rsidRDefault="004257D6" w:rsidP="004257D6">
      <w:pPr>
        <w:ind w:firstLine="709"/>
        <w:jc w:val="both"/>
        <w:rPr>
          <w:rFonts w:eastAsia="Calibri"/>
          <w:lang w:eastAsia="en-US"/>
        </w:rPr>
      </w:pPr>
      <w:r w:rsidRPr="00230C86">
        <w:t xml:space="preserve">В соответствии с Федеральным законом от </w:t>
      </w:r>
      <w:r w:rsidR="00230C86" w:rsidRPr="00230C86">
        <w:t>0</w:t>
      </w:r>
      <w:r w:rsidRPr="00230C86">
        <w:t>9</w:t>
      </w:r>
      <w:r w:rsidR="00230C86" w:rsidRPr="00230C86">
        <w:t>.02.</w:t>
      </w:r>
      <w:r w:rsidRPr="00230C86">
        <w:t xml:space="preserve">2009 № 8-ФЗ «Об обеспечении доступа к информации о деятельности государственных органов и органов местного самоуправления» и Порядком обеспечения доступа к информации о деятельности органов местного самоуправления </w:t>
      </w:r>
      <w:r w:rsidRPr="00230C86">
        <w:rPr>
          <w:rFonts w:eastAsia="Calibri"/>
        </w:rPr>
        <w:t xml:space="preserve">муниципального округа Молжаниновский в городе Москве, утвержденным решением Совета депутатов муниципального округа Молжаниновский в городе Москве от </w:t>
      </w:r>
      <w:r w:rsidRPr="00230C86">
        <w:t>11.06.2019 № 110/5М</w:t>
      </w:r>
      <w:r w:rsidR="009A3795">
        <w:t xml:space="preserve"> </w:t>
      </w:r>
      <w:r w:rsidR="009A3795" w:rsidRPr="009A3795">
        <w:t xml:space="preserve">«Об утверждении порядка </w:t>
      </w:r>
      <w:r w:rsidR="009A3795" w:rsidRPr="009A3795">
        <w:rPr>
          <w:bCs/>
        </w:rPr>
        <w:t xml:space="preserve">организации доступа к информации о деятельности органов местного самоуправления </w:t>
      </w:r>
      <w:r w:rsidR="009A3795" w:rsidRPr="009A3795">
        <w:rPr>
          <w:rFonts w:eastAsia="Calibri"/>
          <w:lang w:eastAsia="en-US"/>
        </w:rPr>
        <w:t>муниципального округа Молжаниновский в городе Москве</w:t>
      </w:r>
      <w:r w:rsidRPr="009A3795">
        <w:t>, Совет депутатов муниципального округа Молжаниновский в городе Москве решил:</w:t>
      </w:r>
    </w:p>
    <w:p w:rsidR="004257D6" w:rsidRPr="00230C86" w:rsidRDefault="004257D6" w:rsidP="004257D6">
      <w:pPr>
        <w:autoSpaceDE w:val="0"/>
        <w:autoSpaceDN w:val="0"/>
        <w:adjustRightInd w:val="0"/>
        <w:ind w:firstLine="709"/>
        <w:jc w:val="both"/>
      </w:pPr>
      <w:r w:rsidRPr="00230C86">
        <w:rPr>
          <w:rFonts w:eastAsiaTheme="minorHAnsi"/>
          <w:lang w:eastAsia="en-US"/>
        </w:rPr>
        <w:t xml:space="preserve">1. Утвердить </w:t>
      </w:r>
      <w:r w:rsidRPr="00230C86">
        <w:t xml:space="preserve">перечень информации о деятельности Совета депутатов </w:t>
      </w:r>
      <w:r w:rsidRPr="00230C86">
        <w:rPr>
          <w:rFonts w:eastAsia="Calibri"/>
          <w:lang w:eastAsia="en-US"/>
        </w:rPr>
        <w:t xml:space="preserve">муниципального округа </w:t>
      </w:r>
      <w:r w:rsidRPr="00230C86">
        <w:t>Молжаниновский в городе Москве</w:t>
      </w:r>
      <w:r w:rsidRPr="00230C86">
        <w:rPr>
          <w:rFonts w:eastAsia="Calibri"/>
          <w:lang w:eastAsia="en-US"/>
        </w:rPr>
        <w:t xml:space="preserve">, размещаемой </w:t>
      </w:r>
      <w:r w:rsidRPr="00230C86">
        <w:t xml:space="preserve">на официальном сайте </w:t>
      </w:r>
      <w:r w:rsidRPr="00230C86">
        <w:rPr>
          <w:rFonts w:eastAsia="Calibri"/>
          <w:lang w:eastAsia="en-US"/>
        </w:rPr>
        <w:t xml:space="preserve">муниципального округа </w:t>
      </w:r>
      <w:r w:rsidRPr="00230C86">
        <w:t>Молжаниновский в городе Москве</w:t>
      </w:r>
      <w:r w:rsidRPr="00230C86">
        <w:rPr>
          <w:rFonts w:eastAsia="Calibri"/>
          <w:lang w:eastAsia="en-US"/>
        </w:rPr>
        <w:t xml:space="preserve"> в информационно-телекоммуникационной сети «Интернет»</w:t>
      </w:r>
      <w:r w:rsidRPr="00230C86">
        <w:t xml:space="preserve"> (приложение).</w:t>
      </w:r>
    </w:p>
    <w:p w:rsidR="00230C86" w:rsidRPr="00230C86" w:rsidRDefault="004257D6" w:rsidP="00230C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0C86">
        <w:t xml:space="preserve">2. Признать утратившим силу решение </w:t>
      </w:r>
      <w:r w:rsidRPr="00230C86">
        <w:rPr>
          <w:bCs/>
        </w:rPr>
        <w:t xml:space="preserve">Совета депутатов муниципального округа </w:t>
      </w:r>
      <w:r w:rsidRPr="00230C86">
        <w:t>Молжаниновский в городе Москве</w:t>
      </w:r>
      <w:r w:rsidRPr="00230C86">
        <w:rPr>
          <w:rFonts w:eastAsia="Calibri"/>
          <w:lang w:eastAsia="en-US"/>
        </w:rPr>
        <w:t xml:space="preserve"> </w:t>
      </w:r>
      <w:r w:rsidR="00230C86" w:rsidRPr="00230C86">
        <w:rPr>
          <w:rFonts w:eastAsia="Calibri"/>
          <w:lang w:eastAsia="en-US"/>
        </w:rPr>
        <w:t xml:space="preserve">от </w:t>
      </w:r>
      <w:r w:rsidR="00230C86" w:rsidRPr="00230C86">
        <w:rPr>
          <w:color w:val="000000"/>
        </w:rPr>
        <w:t>13.09.2018 №</w:t>
      </w:r>
      <w:r w:rsidR="00230C86">
        <w:rPr>
          <w:color w:val="000000"/>
        </w:rPr>
        <w:t xml:space="preserve"> </w:t>
      </w:r>
      <w:r w:rsidR="00230C86" w:rsidRPr="00230C86">
        <w:rPr>
          <w:color w:val="000000"/>
        </w:rPr>
        <w:t>91/11М «О порядке утверждения перечней информации о деятельности органов местного самоуправления муниципального округа Молжаниновский, размещаемой в информационно-телекоммуникационной сети "Интернет".</w:t>
      </w:r>
    </w:p>
    <w:p w:rsidR="004257D6" w:rsidRPr="00230C86" w:rsidRDefault="004257D6" w:rsidP="00230C86">
      <w:pPr>
        <w:ind w:firstLine="709"/>
        <w:jc w:val="both"/>
      </w:pPr>
      <w:r w:rsidRPr="00230C86">
        <w:t>3. </w:t>
      </w:r>
      <w:r w:rsidR="00230C86" w:rsidRPr="00230C86">
        <w:t>Администрации муниципального округа Молжаниновский о</w:t>
      </w:r>
      <w:r w:rsidRPr="00230C86">
        <w:t>публиковать настоящее решение в бюллетене «Московский муниципальный вестник»</w:t>
      </w:r>
      <w:r w:rsidR="00230C86" w:rsidRPr="00230C86">
        <w:t xml:space="preserve"> и </w:t>
      </w:r>
      <w:r w:rsidR="00230C86" w:rsidRPr="00230C86">
        <w:rPr>
          <w:color w:val="000000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4257D6" w:rsidRDefault="00230C86" w:rsidP="004257D6">
      <w:pPr>
        <w:ind w:firstLine="720"/>
        <w:jc w:val="both"/>
      </w:pPr>
      <w:r w:rsidRPr="00230C86">
        <w:t>4</w:t>
      </w:r>
      <w:r w:rsidR="004257D6" w:rsidRPr="00230C86">
        <w:t>. Настоящее решение вступает в силу со дня его принятия.</w:t>
      </w:r>
    </w:p>
    <w:p w:rsidR="00E73265" w:rsidRPr="00230C86" w:rsidRDefault="00E73265" w:rsidP="004257D6">
      <w:pPr>
        <w:ind w:firstLine="720"/>
        <w:jc w:val="both"/>
      </w:pPr>
      <w:r>
        <w:t>5. Срок исполнения решения установить 30 сентября 2019 года.</w:t>
      </w:r>
    </w:p>
    <w:p w:rsidR="004257D6" w:rsidRPr="00230C86" w:rsidRDefault="00E73265" w:rsidP="004257D6">
      <w:pPr>
        <w:pStyle w:val="ad"/>
        <w:spacing w:after="0"/>
        <w:ind w:left="0" w:firstLine="700"/>
        <w:jc w:val="both"/>
      </w:pPr>
      <w:r>
        <w:t>6</w:t>
      </w:r>
      <w:r w:rsidR="004257D6" w:rsidRPr="00230C86"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4257D6" w:rsidRPr="00230C86" w:rsidRDefault="004257D6" w:rsidP="004257D6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EF3A74" w:rsidRPr="00D85412" w:rsidRDefault="00EF3A74" w:rsidP="00EF3A7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EF3A74" w:rsidRPr="001C1185" w:rsidRDefault="00EF3A74" w:rsidP="00EF3A74">
      <w:pPr>
        <w:pStyle w:val="af0"/>
        <w:rPr>
          <w:b/>
        </w:rPr>
      </w:pPr>
      <w:r w:rsidRPr="001C1185">
        <w:rPr>
          <w:b/>
        </w:rPr>
        <w:t>Глава муниципального округа</w:t>
      </w:r>
    </w:p>
    <w:p w:rsidR="00EF3A74" w:rsidRPr="00D85412" w:rsidRDefault="00EF3A74" w:rsidP="00EF3A74">
      <w:pPr>
        <w:pStyle w:val="af0"/>
        <w:rPr>
          <w:b/>
        </w:rPr>
      </w:pPr>
      <w:r w:rsidRPr="001C1185">
        <w:rPr>
          <w:b/>
        </w:rPr>
        <w:t>Молжаниновский в городе Москве</w:t>
      </w:r>
      <w:r w:rsidRPr="001C1185">
        <w:rPr>
          <w:b/>
        </w:rPr>
        <w:tab/>
      </w:r>
      <w:r w:rsidRPr="001C1185">
        <w:rPr>
          <w:b/>
        </w:rPr>
        <w:tab/>
      </w:r>
      <w:r w:rsidRPr="001C1185">
        <w:rPr>
          <w:b/>
        </w:rPr>
        <w:tab/>
        <w:t xml:space="preserve">        </w:t>
      </w:r>
      <w:r>
        <w:rPr>
          <w:b/>
        </w:rPr>
        <w:t xml:space="preserve">                  </w:t>
      </w:r>
      <w:r w:rsidRPr="001C1185">
        <w:rPr>
          <w:b/>
        </w:rPr>
        <w:t xml:space="preserve"> А.М. Шинкаренко</w:t>
      </w:r>
    </w:p>
    <w:p w:rsidR="004257D6" w:rsidRPr="00230C86" w:rsidRDefault="004257D6" w:rsidP="004257D6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053BCE" w:rsidRPr="00230C86" w:rsidRDefault="00053BCE" w:rsidP="00145679">
      <w:pPr>
        <w:autoSpaceDE w:val="0"/>
        <w:autoSpaceDN w:val="0"/>
        <w:adjustRightInd w:val="0"/>
        <w:jc w:val="center"/>
        <w:rPr>
          <w:bCs/>
        </w:rPr>
      </w:pPr>
    </w:p>
    <w:p w:rsidR="00053BCE" w:rsidRDefault="00053BCE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0C86" w:rsidRPr="001C4557" w:rsidRDefault="00230C86" w:rsidP="00230C86">
      <w:pPr>
        <w:ind w:left="4962"/>
        <w:jc w:val="right"/>
      </w:pPr>
      <w:bookmarkStart w:id="0" w:name="_GoBack"/>
      <w:bookmarkEnd w:id="0"/>
      <w:r w:rsidRPr="001C4557">
        <w:lastRenderedPageBreak/>
        <w:t>Приложение</w:t>
      </w:r>
    </w:p>
    <w:p w:rsidR="00230C86" w:rsidRPr="001C4557" w:rsidRDefault="00230C86" w:rsidP="00230C86">
      <w:pPr>
        <w:ind w:left="4962"/>
        <w:jc w:val="right"/>
      </w:pPr>
      <w:r w:rsidRPr="001C4557">
        <w:t>к решению Совета депутатов муниципального округа Молжаниновский в городе Москве</w:t>
      </w:r>
    </w:p>
    <w:p w:rsidR="00230C86" w:rsidRPr="001C4557" w:rsidRDefault="00287EC8" w:rsidP="00230C86">
      <w:pPr>
        <w:ind w:left="4962"/>
        <w:jc w:val="right"/>
      </w:pPr>
      <w:r>
        <w:t>от 24</w:t>
      </w:r>
      <w:r w:rsidR="00230C86" w:rsidRPr="001C4557">
        <w:t>.06.2019 №</w:t>
      </w:r>
      <w:r w:rsidR="00230C86" w:rsidRPr="001C4557">
        <w:rPr>
          <w:color w:val="000000" w:themeColor="text1"/>
        </w:rPr>
        <w:t>111/3М</w:t>
      </w:r>
    </w:p>
    <w:p w:rsidR="00261D21" w:rsidRPr="001C4557" w:rsidRDefault="00261D21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1D21" w:rsidRPr="001C4557" w:rsidRDefault="00261D21" w:rsidP="002D7C01">
      <w:pPr>
        <w:autoSpaceDE w:val="0"/>
        <w:autoSpaceDN w:val="0"/>
        <w:adjustRightInd w:val="0"/>
        <w:jc w:val="center"/>
        <w:rPr>
          <w:b/>
        </w:rPr>
      </w:pPr>
      <w:r w:rsidRPr="001C4557">
        <w:rPr>
          <w:b/>
        </w:rPr>
        <w:t>Перечень</w:t>
      </w:r>
    </w:p>
    <w:p w:rsidR="00B01D31" w:rsidRPr="001C4557" w:rsidRDefault="00261D21" w:rsidP="00B01D31">
      <w:pPr>
        <w:jc w:val="center"/>
        <w:rPr>
          <w:b/>
          <w:bCs/>
        </w:rPr>
      </w:pPr>
      <w:r w:rsidRPr="001C4557">
        <w:rPr>
          <w:b/>
        </w:rPr>
        <w:t xml:space="preserve">информации о деятельности Совета депутатов </w:t>
      </w:r>
      <w:r w:rsidRPr="001C4557">
        <w:rPr>
          <w:rFonts w:eastAsia="Calibri"/>
          <w:b/>
          <w:lang w:eastAsia="en-US"/>
        </w:rPr>
        <w:t xml:space="preserve">муниципального округа </w:t>
      </w:r>
      <w:r w:rsidR="004D5842" w:rsidRPr="001C4557">
        <w:rPr>
          <w:rFonts w:eastAsia="Calibri"/>
          <w:b/>
        </w:rPr>
        <w:t>Молжаниновский в городе Москве</w:t>
      </w:r>
      <w:r w:rsidRPr="001C4557">
        <w:rPr>
          <w:rFonts w:eastAsia="Calibri"/>
          <w:b/>
          <w:lang w:eastAsia="en-US"/>
        </w:rPr>
        <w:t xml:space="preserve">, размещаемой </w:t>
      </w:r>
      <w:r w:rsidR="0075664C" w:rsidRPr="001C4557">
        <w:rPr>
          <w:b/>
        </w:rPr>
        <w:t xml:space="preserve">на официальном сайте </w:t>
      </w:r>
      <w:r w:rsidR="0075664C" w:rsidRPr="001C4557">
        <w:rPr>
          <w:rFonts w:eastAsia="Calibri"/>
          <w:b/>
          <w:lang w:eastAsia="en-US"/>
        </w:rPr>
        <w:t xml:space="preserve">муниципального округа </w:t>
      </w:r>
      <w:r w:rsidR="004D5842" w:rsidRPr="001C4557">
        <w:rPr>
          <w:rFonts w:eastAsia="Calibri"/>
          <w:b/>
        </w:rPr>
        <w:t xml:space="preserve">Молжаниновский в городе Москве </w:t>
      </w:r>
      <w:r w:rsidR="00B01D31" w:rsidRPr="001C4557">
        <w:rPr>
          <w:rFonts w:eastAsia="Calibri"/>
          <w:b/>
          <w:lang w:eastAsia="en-US"/>
        </w:rPr>
        <w:t>в информационно-телекоммуникационной сети «Интернет»</w:t>
      </w:r>
    </w:p>
    <w:p w:rsidR="00B77EB8" w:rsidRPr="001C4557" w:rsidRDefault="00B77EB8" w:rsidP="002D7C01">
      <w:pPr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1C4557" w:rsidRPr="001C4557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04667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04667">
              <w:rPr>
                <w:b/>
                <w:color w:val="000000" w:themeColor="text1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04667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color w:val="000000" w:themeColor="text1"/>
              </w:rPr>
            </w:pPr>
            <w:r w:rsidRPr="00604667">
              <w:rPr>
                <w:b/>
                <w:color w:val="000000" w:themeColor="text1"/>
              </w:rPr>
              <w:t>Категория</w:t>
            </w:r>
            <w:r w:rsidR="00261D21" w:rsidRPr="00604667">
              <w:rPr>
                <w:b/>
                <w:color w:val="000000" w:themeColor="text1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04667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04667">
              <w:rPr>
                <w:b/>
                <w:color w:val="000000" w:themeColor="text1"/>
              </w:rPr>
              <w:t>Периодичность размещения</w:t>
            </w:r>
            <w:r w:rsidR="004876FB" w:rsidRPr="00604667">
              <w:rPr>
                <w:b/>
                <w:color w:val="000000" w:themeColor="text1"/>
              </w:rPr>
              <w:t xml:space="preserve"> информации 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1C4557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056A87" w:rsidRDefault="00261D21" w:rsidP="00604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A87">
              <w:rPr>
                <w:b/>
                <w:color w:val="000000" w:themeColor="text1"/>
              </w:rPr>
              <w:t xml:space="preserve">Общая информация </w:t>
            </w:r>
            <w:r w:rsidR="008D4A8F" w:rsidRPr="00056A87">
              <w:rPr>
                <w:b/>
                <w:color w:val="000000" w:themeColor="text1"/>
              </w:rPr>
              <w:t>о Совете</w:t>
            </w:r>
            <w:r w:rsidRPr="00056A87">
              <w:rPr>
                <w:b/>
                <w:color w:val="000000" w:themeColor="text1"/>
              </w:rPr>
              <w:t xml:space="preserve"> депутатов </w:t>
            </w:r>
            <w:r w:rsidRPr="00056A87">
              <w:rPr>
                <w:rFonts w:eastAsia="Calibri"/>
                <w:b/>
                <w:color w:val="000000" w:themeColor="text1"/>
                <w:lang w:eastAsia="en-US"/>
              </w:rPr>
              <w:t xml:space="preserve">муниципального округа </w:t>
            </w:r>
            <w:r w:rsidR="006578F9" w:rsidRPr="00056A87">
              <w:rPr>
                <w:rFonts w:eastAsia="Calibri"/>
                <w:b/>
                <w:color w:val="000000" w:themeColor="text1"/>
              </w:rPr>
              <w:t xml:space="preserve">Молжаниновский в городе Москве </w:t>
            </w:r>
            <w:r w:rsidRPr="00056A87">
              <w:rPr>
                <w:rFonts w:eastAsia="Calibri"/>
                <w:b/>
                <w:color w:val="000000" w:themeColor="text1"/>
                <w:lang w:eastAsia="en-US"/>
              </w:rPr>
              <w:t xml:space="preserve">(далее </w:t>
            </w:r>
            <w:r w:rsidR="006578F9" w:rsidRPr="00056A87">
              <w:rPr>
                <w:rFonts w:eastAsia="Calibri"/>
                <w:b/>
                <w:color w:val="000000" w:themeColor="text1"/>
                <w:lang w:eastAsia="en-US"/>
              </w:rPr>
              <w:t>-</w:t>
            </w:r>
            <w:r w:rsidRPr="00056A87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8D4A8F" w:rsidRPr="00056A87">
              <w:rPr>
                <w:b/>
                <w:color w:val="000000" w:themeColor="text1"/>
              </w:rPr>
              <w:t>Совет депутатов</w:t>
            </w:r>
            <w:r w:rsidRPr="00056A87">
              <w:rPr>
                <w:rFonts w:eastAsia="Calibri"/>
                <w:b/>
                <w:color w:val="000000" w:themeColor="text1"/>
                <w:lang w:eastAsia="en-US"/>
              </w:rPr>
              <w:t>)</w:t>
            </w:r>
            <w:r w:rsidR="007210BF" w:rsidRPr="00056A87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Полное наименование, почтовый адрес, адрес электронной почты</w:t>
            </w:r>
            <w:r w:rsidR="005F69D7" w:rsidRPr="001C4557">
              <w:rPr>
                <w:color w:val="000000" w:themeColor="text1"/>
              </w:rPr>
              <w:t>,</w:t>
            </w:r>
            <w:r w:rsidRPr="001C4557">
              <w:rPr>
                <w:color w:val="000000" w:themeColor="text1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1A72B5" w:rsidP="009A37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1C4557">
              <w:rPr>
                <w:color w:val="000000" w:themeColor="text1"/>
              </w:rPr>
              <w:t>, официальны</w:t>
            </w:r>
            <w:r w:rsidR="008A03C7" w:rsidRPr="001C4557">
              <w:rPr>
                <w:color w:val="000000" w:themeColor="text1"/>
              </w:rPr>
              <w:t>х</w:t>
            </w:r>
            <w:r w:rsidR="005E6D54" w:rsidRPr="001C4557">
              <w:rPr>
                <w:color w:val="000000" w:themeColor="text1"/>
              </w:rPr>
              <w:t xml:space="preserve"> визит</w:t>
            </w:r>
            <w:r w:rsidR="008A03C7" w:rsidRPr="001C4557">
              <w:rPr>
                <w:color w:val="000000" w:themeColor="text1"/>
              </w:rPr>
              <w:t>ах и рабочих</w:t>
            </w:r>
            <w:r w:rsidR="005E6D54" w:rsidRPr="001C4557">
              <w:rPr>
                <w:color w:val="000000" w:themeColor="text1"/>
              </w:rPr>
              <w:t xml:space="preserve"> поездк</w:t>
            </w:r>
            <w:r w:rsidR="008A03C7" w:rsidRPr="001C4557">
              <w:rPr>
                <w:color w:val="000000" w:themeColor="text1"/>
              </w:rPr>
              <w:t>ах</w:t>
            </w:r>
            <w:r w:rsidR="007460DC" w:rsidRPr="001C4557">
              <w:rPr>
                <w:color w:val="000000" w:themeColor="text1"/>
              </w:rPr>
              <w:t>;</w:t>
            </w:r>
            <w:r w:rsidR="005E6D54" w:rsidRPr="001C4557">
              <w:rPr>
                <w:color w:val="000000" w:themeColor="text1"/>
              </w:rPr>
              <w:t xml:space="preserve"> </w:t>
            </w:r>
            <w:r w:rsidR="008A03C7" w:rsidRPr="001C4557">
              <w:rPr>
                <w:color w:val="000000" w:themeColor="text1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1A72B5" w:rsidP="00F232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</w:t>
            </w:r>
            <w:r w:rsidR="000B6F8D" w:rsidRPr="001C4557">
              <w:rPr>
                <w:color w:val="000000" w:themeColor="text1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1C4557">
              <w:rPr>
                <w:color w:val="000000" w:themeColor="text1"/>
              </w:rPr>
              <w:t>;</w:t>
            </w:r>
            <w:r w:rsidR="005E6D54" w:rsidRPr="001C4557">
              <w:rPr>
                <w:color w:val="000000" w:themeColor="text1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1C4557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1C4557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1C4557" w:rsidRDefault="000B6F8D" w:rsidP="009A37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Тексты официальных выступлений и заявлений главы </w:t>
            </w:r>
            <w:r w:rsidRPr="001C4557">
              <w:rPr>
                <w:rFonts w:eastAsia="Calibri"/>
                <w:color w:val="000000" w:themeColor="text1"/>
                <w:lang w:eastAsia="en-US"/>
              </w:rPr>
              <w:t xml:space="preserve">муниципального округа </w:t>
            </w:r>
            <w:r w:rsidR="006578F9" w:rsidRPr="001C4557">
              <w:rPr>
                <w:rFonts w:eastAsia="Calibri"/>
                <w:color w:val="000000" w:themeColor="text1"/>
              </w:rPr>
              <w:t xml:space="preserve">Молжаниновский в городе Москве, </w:t>
            </w: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C4557">
              <w:rPr>
                <w:color w:val="000000" w:themeColor="text1"/>
              </w:rPr>
              <w:t>заместителя Председателя Совета депутатов</w:t>
            </w:r>
            <w:r w:rsidRPr="001C455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1C4557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>в течение 1 рабочего дня со дня выступления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</w:t>
            </w:r>
            <w:r w:rsidR="008A03C7" w:rsidRPr="001C4557">
              <w:rPr>
                <w:color w:val="000000" w:themeColor="text1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П</w:t>
            </w:r>
            <w:r w:rsidR="009A1478" w:rsidRPr="001C4557">
              <w:rPr>
                <w:color w:val="000000" w:themeColor="text1"/>
              </w:rPr>
              <w:t>олномочия Совета депутатов</w:t>
            </w:r>
            <w:r w:rsidR="005E6D54" w:rsidRPr="001C4557">
              <w:rPr>
                <w:color w:val="000000" w:themeColor="text1"/>
              </w:rPr>
              <w:t xml:space="preserve">, а также </w:t>
            </w:r>
            <w:r w:rsidR="009A1478" w:rsidRPr="001C4557">
              <w:rPr>
                <w:color w:val="000000" w:themeColor="text1"/>
              </w:rPr>
              <w:t>перечень</w:t>
            </w:r>
            <w:r w:rsidR="009A1478" w:rsidRPr="001C455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A1478" w:rsidRPr="001C4557">
              <w:rPr>
                <w:color w:val="000000" w:themeColor="text1"/>
              </w:rPr>
              <w:t>законов и иных нормативных правовых актов, определяющих полномочия</w:t>
            </w:r>
            <w:r w:rsidR="005E6D54" w:rsidRPr="001C4557">
              <w:rPr>
                <w:color w:val="000000" w:themeColor="text1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1C4557" w:rsidRDefault="009A1478" w:rsidP="004E14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</w:t>
            </w:r>
            <w:r w:rsidR="00485B67" w:rsidRPr="001C4557">
              <w:rPr>
                <w:color w:val="000000" w:themeColor="text1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1C4557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1.</w:t>
            </w:r>
            <w:r w:rsidR="00485B67" w:rsidRPr="001C4557">
              <w:rPr>
                <w:color w:val="000000" w:themeColor="text1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1C4557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1</w:t>
            </w:r>
            <w:r w:rsidR="00E73265">
              <w:rPr>
                <w:color w:val="000000" w:themeColor="text1"/>
              </w:rPr>
              <w:t>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 xml:space="preserve">Информация о правилах и сроках проведения аккредитации журналистов средств массовой информации при Совете </w:t>
            </w:r>
            <w:r w:rsidRPr="001C4557">
              <w:rPr>
                <w:color w:val="000000" w:themeColor="text1"/>
              </w:rPr>
              <w:lastRenderedPageBreak/>
              <w:t>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lastRenderedPageBreak/>
              <w:t>1.</w:t>
            </w:r>
            <w:r w:rsidR="00E73265">
              <w:rPr>
                <w:color w:val="000000" w:themeColor="text1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Новости о деятельности Совета депутатов</w:t>
            </w:r>
            <w:r w:rsidR="004A225C" w:rsidRPr="001C4557">
              <w:rPr>
                <w:color w:val="000000" w:themeColor="text1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1C4557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056A87" w:rsidRDefault="002B7A24" w:rsidP="007460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Информация о п</w:t>
            </w:r>
            <w:r w:rsidR="008A03C7"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равотворческ</w:t>
            </w:r>
            <w:r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ой</w:t>
            </w:r>
            <w:r w:rsidR="008A03C7"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</w:t>
            </w:r>
            <w:r w:rsidR="00E90D66"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д</w:t>
            </w:r>
            <w:r w:rsidR="00956CE3"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еятельност</w:t>
            </w:r>
            <w:r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>и</w:t>
            </w:r>
            <w:r w:rsidR="00956CE3" w:rsidRPr="00056A87">
              <w:rPr>
                <w:rFonts w:eastAsiaTheme="minorHAnsi"/>
                <w:b/>
                <w:iCs/>
                <w:color w:val="000000" w:themeColor="text1"/>
                <w:lang w:eastAsia="en-US"/>
              </w:rPr>
              <w:t xml:space="preserve"> Совета депутатов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1C4557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</w:t>
            </w:r>
            <w:r w:rsidR="00ED1FC5" w:rsidRPr="001C4557">
              <w:rPr>
                <w:color w:val="000000" w:themeColor="text1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1C4557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1C4557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1C4557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1C4557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1C4557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1C4557" w:rsidRDefault="00522CED" w:rsidP="004C33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не менее чем за 3 дня до дня проведения</w:t>
            </w:r>
            <w:r w:rsidR="004C3395" w:rsidRPr="001C4557">
              <w:rPr>
                <w:color w:val="000000" w:themeColor="text1"/>
              </w:rPr>
              <w:t xml:space="preserve"> очередного заседания</w:t>
            </w:r>
            <w:r w:rsidRPr="001C4557">
              <w:rPr>
                <w:color w:val="000000" w:themeColor="text1"/>
              </w:rPr>
              <w:t xml:space="preserve">, </w:t>
            </w:r>
          </w:p>
          <w:p w:rsidR="00522CED" w:rsidRPr="001C4557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color w:val="000000" w:themeColor="text1"/>
              </w:rPr>
              <w:t>внеочередного заседания не менее чем за 1 день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</w:t>
            </w:r>
            <w:r w:rsidR="004C3395" w:rsidRPr="001C4557">
              <w:rPr>
                <w:color w:val="000000" w:themeColor="text1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П</w:t>
            </w:r>
            <w:r w:rsidR="00956CE3" w:rsidRPr="001C4557">
              <w:rPr>
                <w:color w:val="000000" w:themeColor="text1"/>
              </w:rPr>
              <w:t>овестк</w:t>
            </w:r>
            <w:r w:rsidRPr="001C4557">
              <w:rPr>
                <w:color w:val="000000" w:themeColor="text1"/>
              </w:rPr>
              <w:t>а</w:t>
            </w:r>
            <w:r w:rsidR="002A7FF9" w:rsidRPr="001C4557">
              <w:rPr>
                <w:color w:val="000000" w:themeColor="text1"/>
              </w:rPr>
              <w:t xml:space="preserve"> </w:t>
            </w:r>
            <w:r w:rsidR="00956CE3" w:rsidRPr="001C4557">
              <w:rPr>
                <w:color w:val="000000" w:themeColor="text1"/>
              </w:rPr>
              <w:t>дня заседания Совета депутатов</w:t>
            </w:r>
            <w:r w:rsidR="008E6E5A" w:rsidRPr="001C4557"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1C4557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1C4557" w:rsidRDefault="006578F9" w:rsidP="006578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D97511" w:rsidRPr="001C4557">
              <w:rPr>
                <w:rFonts w:eastAsiaTheme="minorHAnsi"/>
                <w:color w:val="000000" w:themeColor="text1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1C4557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E73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2.</w:t>
            </w:r>
            <w:r w:rsidR="00E73265">
              <w:rPr>
                <w:color w:val="000000" w:themeColor="text1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1C4557" w:rsidRDefault="00956CE3" w:rsidP="00DD4B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Решения Совета депутатов</w:t>
            </w:r>
            <w:r w:rsidR="000869FF" w:rsidRPr="001C4557">
              <w:rPr>
                <w:color w:val="000000" w:themeColor="text1"/>
              </w:rPr>
              <w:t xml:space="preserve"> (тексты)</w:t>
            </w:r>
            <w:r w:rsidRPr="001C4557">
              <w:rPr>
                <w:color w:val="000000" w:themeColor="text1"/>
              </w:rPr>
              <w:t>,</w:t>
            </w:r>
            <w:r w:rsidR="00DD4BCD" w:rsidRPr="001C4557">
              <w:rPr>
                <w:rFonts w:eastAsiaTheme="minorHAnsi"/>
                <w:color w:val="000000" w:themeColor="text1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1C4557">
              <w:rPr>
                <w:color w:val="000000" w:themeColor="text1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1C4557">
              <w:rPr>
                <w:color w:val="000000" w:themeColor="text1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1C4557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>в</w:t>
            </w:r>
            <w:r w:rsidR="00956CE3" w:rsidRPr="001C4557">
              <w:rPr>
                <w:rFonts w:eastAsiaTheme="minorHAnsi"/>
                <w:iCs/>
                <w:color w:val="000000" w:themeColor="text1"/>
                <w:lang w:eastAsia="en-US"/>
              </w:rPr>
              <w:t xml:space="preserve"> течение 5 рабочих дней со дня</w:t>
            </w:r>
            <w:r w:rsidR="00D97511" w:rsidRPr="001C4557">
              <w:rPr>
                <w:rFonts w:eastAsiaTheme="minorHAnsi"/>
                <w:iCs/>
                <w:color w:val="000000" w:themeColor="text1"/>
                <w:lang w:eastAsia="en-US"/>
              </w:rPr>
              <w:t>:</w:t>
            </w:r>
          </w:p>
          <w:p w:rsidR="00D97511" w:rsidRPr="001C4557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 xml:space="preserve">принятия </w:t>
            </w:r>
            <w:r w:rsidR="00DD0B10" w:rsidRPr="001C4557">
              <w:rPr>
                <w:rFonts w:eastAsiaTheme="minorHAnsi"/>
                <w:iCs/>
                <w:color w:val="000000" w:themeColor="text1"/>
                <w:lang w:eastAsia="en-US"/>
              </w:rPr>
              <w:t>соответствующего решения</w:t>
            </w:r>
            <w:r w:rsidR="00D97511" w:rsidRPr="001C4557">
              <w:rPr>
                <w:rFonts w:eastAsiaTheme="minorHAnsi"/>
                <w:iCs/>
                <w:color w:val="000000" w:themeColor="text1"/>
                <w:lang w:eastAsia="en-US"/>
              </w:rPr>
              <w:t>;</w:t>
            </w:r>
            <w:r w:rsidR="000F0195" w:rsidRPr="001C4557">
              <w:rPr>
                <w:rFonts w:eastAsiaTheme="minorHAnsi"/>
                <w:iCs/>
                <w:color w:val="000000" w:themeColor="text1"/>
                <w:lang w:eastAsia="en-US"/>
              </w:rPr>
              <w:t xml:space="preserve"> </w:t>
            </w:r>
          </w:p>
          <w:p w:rsidR="00D97511" w:rsidRPr="001C4557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поступления судебного постановления в Совет депутатов</w:t>
            </w:r>
            <w:r w:rsidR="00D97511" w:rsidRPr="001C4557">
              <w:rPr>
                <w:rFonts w:eastAsiaTheme="minorHAnsi"/>
                <w:color w:val="000000" w:themeColor="text1"/>
                <w:lang w:eastAsia="en-US"/>
              </w:rPr>
              <w:t>;</w:t>
            </w:r>
            <w:r w:rsidR="00F41F97" w:rsidRPr="001C455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956CE3" w:rsidRPr="001C4557" w:rsidRDefault="00F41F97" w:rsidP="00D975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1C4557" w:rsidRPr="001C455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1C4557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3</w:t>
            </w:r>
            <w:r w:rsidR="00ED1FC5" w:rsidRPr="001C4557">
              <w:rPr>
                <w:color w:val="000000" w:themeColor="text1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056A87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56A87">
              <w:rPr>
                <w:rFonts w:eastAsiaTheme="minorHAnsi"/>
                <w:b/>
                <w:color w:val="000000" w:themeColor="text1"/>
                <w:lang w:eastAsia="en-US"/>
              </w:rPr>
              <w:t>Информация о депутатах Совета депутатов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3</w:t>
            </w:r>
            <w:r w:rsidR="00ED1FC5" w:rsidRPr="001C4557">
              <w:rPr>
                <w:color w:val="000000" w:themeColor="text1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депутатах Совета депутатов (фамилии, имена, отчества, фотографии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1C4557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1C4557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1C4557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Порядок проведения отчета депутата Совета депутатов перед избирателями</w:t>
            </w:r>
            <w:r w:rsidR="007E0115" w:rsidRPr="001C4557">
              <w:rPr>
                <w:color w:val="000000" w:themeColor="text1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1C4557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 xml:space="preserve">Ежегодные отчеты </w:t>
            </w:r>
            <w:r w:rsidR="00A47A25" w:rsidRPr="001C4557">
              <w:rPr>
                <w:color w:val="000000" w:themeColor="text1"/>
              </w:rPr>
              <w:t xml:space="preserve">(тексты) </w:t>
            </w:r>
            <w:r w:rsidRPr="001C4557">
              <w:rPr>
                <w:color w:val="000000" w:themeColor="text1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>в течение 3 дней со дня проведения отчета;</w:t>
            </w:r>
          </w:p>
          <w:p w:rsidR="00ED1FC5" w:rsidRPr="001C4557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1C4557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1C4557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1C4557">
              <w:rPr>
                <w:color w:val="000000" w:themeColor="text1"/>
              </w:rPr>
              <w:t>не позднее одного рабочего дня со дня поступления изменений в эти сведения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1C4557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4</w:t>
            </w:r>
            <w:r w:rsidR="00823CB5" w:rsidRPr="001C4557">
              <w:rPr>
                <w:color w:val="000000" w:themeColor="text1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056A87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056A87">
              <w:rPr>
                <w:rFonts w:eastAsiaTheme="minorHAnsi"/>
                <w:b/>
                <w:color w:val="000000" w:themeColor="text1"/>
                <w:lang w:eastAsia="en-US"/>
              </w:rPr>
              <w:t>Информация о р</w:t>
            </w:r>
            <w:r w:rsidR="00823CB5" w:rsidRPr="00056A87">
              <w:rPr>
                <w:rFonts w:eastAsiaTheme="minorHAnsi"/>
                <w:b/>
                <w:color w:val="000000" w:themeColor="text1"/>
                <w:lang w:eastAsia="en-US"/>
              </w:rPr>
              <w:t>абот</w:t>
            </w:r>
            <w:r w:rsidRPr="00056A87">
              <w:rPr>
                <w:rFonts w:eastAsiaTheme="minorHAnsi"/>
                <w:b/>
                <w:color w:val="000000" w:themeColor="text1"/>
                <w:lang w:eastAsia="en-US"/>
              </w:rPr>
              <w:t>е</w:t>
            </w:r>
            <w:r w:rsidR="00823CB5" w:rsidRPr="00056A87"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  <w:r w:rsidR="00823CB5" w:rsidRPr="00056A87">
              <w:rPr>
                <w:b/>
                <w:color w:val="000000" w:themeColor="text1"/>
              </w:rPr>
              <w:t>Совета депутатов</w:t>
            </w:r>
            <w:r w:rsidR="00823CB5" w:rsidRPr="00056A87">
              <w:rPr>
                <w:rFonts w:eastAsiaTheme="minorHAnsi"/>
                <w:b/>
                <w:color w:val="000000" w:themeColor="text1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1C4557" w:rsidRDefault="00823CB5" w:rsidP="00262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6A87">
              <w:rPr>
                <w:rFonts w:eastAsiaTheme="minorHAnsi"/>
                <w:b/>
                <w:color w:val="000000" w:themeColor="text1"/>
                <w:lang w:eastAsia="en-US"/>
              </w:rPr>
              <w:t>(далее – обращения)</w:t>
            </w:r>
          </w:p>
        </w:tc>
      </w:tr>
      <w:tr w:rsidR="001C4557" w:rsidRPr="001C455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1C4557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1C4557" w:rsidRDefault="00D054DA" w:rsidP="009A37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C4557">
              <w:rPr>
                <w:color w:val="000000" w:themeColor="text1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1C4557">
              <w:rPr>
                <w:rFonts w:eastAsiaTheme="minorHAnsi"/>
                <w:color w:val="000000" w:themeColor="text1"/>
                <w:lang w:eastAsia="en-US"/>
              </w:rPr>
              <w:t xml:space="preserve"> главой </w:t>
            </w:r>
            <w:r w:rsidR="00561A61" w:rsidRPr="001C4557">
              <w:rPr>
                <w:rFonts w:eastAsia="Calibri"/>
                <w:color w:val="000000" w:themeColor="text1"/>
                <w:lang w:eastAsia="en-US"/>
              </w:rPr>
              <w:t>муниципального округа,</w:t>
            </w:r>
            <w:r w:rsidRPr="001C455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F40BC9" w:rsidRPr="001C4557">
              <w:rPr>
                <w:color w:val="000000" w:themeColor="text1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1C4557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C4557">
              <w:rPr>
                <w:rFonts w:eastAsiaTheme="minorHAnsi"/>
                <w:iCs/>
                <w:color w:val="000000" w:themeColor="text1"/>
                <w:lang w:eastAsia="en-US"/>
              </w:rPr>
              <w:t>поддерживается в актуальном состоянии</w:t>
            </w:r>
            <w:r w:rsidRPr="001C4557">
              <w:rPr>
                <w:color w:val="000000" w:themeColor="text1"/>
              </w:rPr>
              <w:t xml:space="preserve"> </w:t>
            </w:r>
          </w:p>
        </w:tc>
      </w:tr>
    </w:tbl>
    <w:p w:rsidR="00697956" w:rsidRPr="001C4557" w:rsidRDefault="00697956" w:rsidP="00697956">
      <w:pPr>
        <w:rPr>
          <w:rFonts w:eastAsiaTheme="minorHAnsi"/>
          <w:color w:val="000000" w:themeColor="text1"/>
          <w:lang w:eastAsia="en-US"/>
        </w:rPr>
      </w:pPr>
    </w:p>
    <w:sectPr w:rsidR="00697956" w:rsidRPr="001C4557" w:rsidSect="00053B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3E" w:rsidRDefault="0078153E" w:rsidP="00B77EB8">
      <w:r>
        <w:separator/>
      </w:r>
    </w:p>
  </w:endnote>
  <w:endnote w:type="continuationSeparator" w:id="0">
    <w:p w:rsidR="0078153E" w:rsidRDefault="0078153E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3E" w:rsidRDefault="0078153E" w:rsidP="00B77EB8">
      <w:r>
        <w:separator/>
      </w:r>
    </w:p>
  </w:footnote>
  <w:footnote w:type="continuationSeparator" w:id="0">
    <w:p w:rsidR="0078153E" w:rsidRDefault="0078153E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642787" w:rsidP="005978FA">
        <w:pPr>
          <w:pStyle w:val="a4"/>
          <w:jc w:val="center"/>
        </w:pPr>
      </w:p>
      <w:p w:rsidR="00B77EB8" w:rsidRDefault="0078153E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3BCE"/>
    <w:rsid w:val="00055ED4"/>
    <w:rsid w:val="00056A87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C4557"/>
    <w:rsid w:val="001E2BBD"/>
    <w:rsid w:val="00200998"/>
    <w:rsid w:val="00211248"/>
    <w:rsid w:val="0021328C"/>
    <w:rsid w:val="00225716"/>
    <w:rsid w:val="002277E2"/>
    <w:rsid w:val="00230880"/>
    <w:rsid w:val="00230C86"/>
    <w:rsid w:val="002524A0"/>
    <w:rsid w:val="00260870"/>
    <w:rsid w:val="00261D21"/>
    <w:rsid w:val="0026267B"/>
    <w:rsid w:val="00287ADA"/>
    <w:rsid w:val="00287EC8"/>
    <w:rsid w:val="00290069"/>
    <w:rsid w:val="00297D27"/>
    <w:rsid w:val="002A2162"/>
    <w:rsid w:val="002A7FF9"/>
    <w:rsid w:val="002B7A24"/>
    <w:rsid w:val="002D7C01"/>
    <w:rsid w:val="002E4334"/>
    <w:rsid w:val="002E7835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257D6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D5842"/>
    <w:rsid w:val="004E2A68"/>
    <w:rsid w:val="004F57A3"/>
    <w:rsid w:val="00502AE4"/>
    <w:rsid w:val="005176A2"/>
    <w:rsid w:val="00522CED"/>
    <w:rsid w:val="00524565"/>
    <w:rsid w:val="00561A61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4667"/>
    <w:rsid w:val="00611839"/>
    <w:rsid w:val="00642787"/>
    <w:rsid w:val="0064563D"/>
    <w:rsid w:val="006578F9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476B7"/>
    <w:rsid w:val="00753A19"/>
    <w:rsid w:val="007544D2"/>
    <w:rsid w:val="0075664C"/>
    <w:rsid w:val="007628EF"/>
    <w:rsid w:val="007640F7"/>
    <w:rsid w:val="00780CA5"/>
    <w:rsid w:val="007814ED"/>
    <w:rsid w:val="007814F3"/>
    <w:rsid w:val="0078153E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8279F"/>
    <w:rsid w:val="0099059E"/>
    <w:rsid w:val="009916A6"/>
    <w:rsid w:val="00992493"/>
    <w:rsid w:val="00996BDB"/>
    <w:rsid w:val="009A1478"/>
    <w:rsid w:val="009A3795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4DFE"/>
    <w:rsid w:val="00BD552D"/>
    <w:rsid w:val="00BD5A81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55D2D"/>
    <w:rsid w:val="00E63245"/>
    <w:rsid w:val="00E7287A"/>
    <w:rsid w:val="00E73265"/>
    <w:rsid w:val="00E87D93"/>
    <w:rsid w:val="00E90D66"/>
    <w:rsid w:val="00E95E3B"/>
    <w:rsid w:val="00EA54FD"/>
    <w:rsid w:val="00EC14FD"/>
    <w:rsid w:val="00ED114A"/>
    <w:rsid w:val="00ED1FC5"/>
    <w:rsid w:val="00EE311A"/>
    <w:rsid w:val="00EF3A74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257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unhideWhenUsed/>
    <w:rsid w:val="004257D6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425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257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unhideWhenUsed/>
    <w:rsid w:val="004257D6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425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71A7-89F1-498A-83F7-649B520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Mun-molg17</cp:lastModifiedBy>
  <cp:revision>96</cp:revision>
  <cp:lastPrinted>2019-01-28T14:50:00Z</cp:lastPrinted>
  <dcterms:created xsi:type="dcterms:W3CDTF">2015-07-02T12:14:00Z</dcterms:created>
  <dcterms:modified xsi:type="dcterms:W3CDTF">2019-06-26T06:24:00Z</dcterms:modified>
</cp:coreProperties>
</file>