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СОВЕТ ДЕПУТАТОВ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МУНИЦИПАЛЬНОГО ОКРУГА МОЛЖАНИНОВСКИЙ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в городе Москве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115112" w:rsidRPr="002A6C9A" w:rsidRDefault="00115112" w:rsidP="00115112">
      <w:pPr>
        <w:pStyle w:val="ConsPlusTitle"/>
        <w:tabs>
          <w:tab w:val="left" w:pos="4678"/>
        </w:tabs>
        <w:ind w:right="-1"/>
        <w:jc w:val="center"/>
      </w:pPr>
      <w:r w:rsidRPr="002A6C9A">
        <w:rPr>
          <w:rFonts w:eastAsia="Arial Unicode MS"/>
          <w:lang w:eastAsia="en-US"/>
        </w:rPr>
        <w:t>РЕШЕНИЕ</w:t>
      </w:r>
    </w:p>
    <w:p w:rsidR="009478C0" w:rsidRDefault="009478C0" w:rsidP="00115112">
      <w:pPr>
        <w:pStyle w:val="ConsPlusTitle"/>
        <w:tabs>
          <w:tab w:val="left" w:pos="4678"/>
        </w:tabs>
        <w:ind w:right="4495"/>
      </w:pPr>
    </w:p>
    <w:p w:rsidR="009478C0" w:rsidRDefault="009478C0" w:rsidP="00115112">
      <w:pPr>
        <w:pStyle w:val="ConsPlusTitle"/>
        <w:tabs>
          <w:tab w:val="left" w:pos="4678"/>
        </w:tabs>
        <w:ind w:right="4495"/>
      </w:pPr>
    </w:p>
    <w:p w:rsidR="00115112" w:rsidRPr="009478C0" w:rsidRDefault="009478C0" w:rsidP="00115112">
      <w:pPr>
        <w:pStyle w:val="ConsPlusTitle"/>
        <w:tabs>
          <w:tab w:val="left" w:pos="4678"/>
        </w:tabs>
        <w:ind w:right="4495"/>
        <w:rPr>
          <w:b w:val="0"/>
        </w:rPr>
      </w:pPr>
      <w:r w:rsidRPr="009478C0">
        <w:rPr>
          <w:b w:val="0"/>
        </w:rPr>
        <w:t>2</w:t>
      </w:r>
      <w:r w:rsidR="00BE5ECD">
        <w:rPr>
          <w:b w:val="0"/>
        </w:rPr>
        <w:t>4</w:t>
      </w:r>
      <w:r w:rsidRPr="009478C0">
        <w:rPr>
          <w:b w:val="0"/>
        </w:rPr>
        <w:t>.</w:t>
      </w:r>
      <w:r w:rsidR="00350E6C">
        <w:rPr>
          <w:b w:val="0"/>
        </w:rPr>
        <w:t>06</w:t>
      </w:r>
      <w:r w:rsidRPr="009478C0">
        <w:rPr>
          <w:b w:val="0"/>
        </w:rPr>
        <w:t xml:space="preserve">.2019 </w:t>
      </w:r>
      <w:r w:rsidR="00115112" w:rsidRPr="009478C0">
        <w:rPr>
          <w:b w:val="0"/>
        </w:rPr>
        <w:t>№</w:t>
      </w:r>
      <w:r w:rsidRPr="009478C0">
        <w:rPr>
          <w:b w:val="0"/>
        </w:rPr>
        <w:t xml:space="preserve"> 1</w:t>
      </w:r>
      <w:r w:rsidR="00350E6C">
        <w:rPr>
          <w:b w:val="0"/>
        </w:rPr>
        <w:t>11</w:t>
      </w:r>
      <w:r w:rsidRPr="009478C0">
        <w:rPr>
          <w:b w:val="0"/>
        </w:rPr>
        <w:t>/</w:t>
      </w:r>
      <w:r w:rsidR="00681624">
        <w:rPr>
          <w:b w:val="0"/>
        </w:rPr>
        <w:t>1</w:t>
      </w:r>
      <w:r w:rsidR="00210196">
        <w:rPr>
          <w:b w:val="0"/>
        </w:rPr>
        <w:t>0</w:t>
      </w:r>
      <w:r w:rsidRPr="009478C0">
        <w:rPr>
          <w:b w:val="0"/>
        </w:rPr>
        <w:t>М</w:t>
      </w:r>
    </w:p>
    <w:p w:rsidR="00115112" w:rsidRPr="002A6C9A" w:rsidRDefault="00115112" w:rsidP="00115112">
      <w:pPr>
        <w:pStyle w:val="ConsPlusTitle"/>
        <w:tabs>
          <w:tab w:val="left" w:pos="4678"/>
        </w:tabs>
        <w:ind w:right="4495"/>
      </w:pPr>
    </w:p>
    <w:p w:rsidR="00046999" w:rsidRPr="00BE0AB3" w:rsidRDefault="00046999" w:rsidP="00046999">
      <w:pPr>
        <w:pStyle w:val="ConsPlusTitle"/>
        <w:tabs>
          <w:tab w:val="left" w:pos="4678"/>
        </w:tabs>
        <w:ind w:right="5953"/>
        <w:jc w:val="both"/>
        <w:rPr>
          <w:sz w:val="26"/>
          <w:szCs w:val="26"/>
        </w:rPr>
      </w:pPr>
      <w:r w:rsidRPr="00BE0AB3">
        <w:rPr>
          <w:sz w:val="26"/>
          <w:szCs w:val="26"/>
        </w:rPr>
        <w:t>О внесении изменений в Устав муниципального округа Молжаниновский в городе Москве</w:t>
      </w:r>
    </w:p>
    <w:p w:rsidR="00046999" w:rsidRPr="00BE0AB3" w:rsidRDefault="00046999" w:rsidP="00046999">
      <w:pPr>
        <w:ind w:right="5953"/>
        <w:rPr>
          <w:sz w:val="26"/>
          <w:szCs w:val="26"/>
        </w:rPr>
      </w:pP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BE0AB3">
        <w:rPr>
          <w:color w:val="000000" w:themeColor="text1"/>
          <w:sz w:val="26"/>
          <w:szCs w:val="26"/>
        </w:rPr>
        <w:t xml:space="preserve">В соответствии с Федеральным законом </w:t>
      </w:r>
      <w:r w:rsidRPr="008E6300">
        <w:rPr>
          <w:color w:val="000000" w:themeColor="text1"/>
          <w:sz w:val="26"/>
          <w:szCs w:val="26"/>
        </w:rPr>
        <w:t xml:space="preserve">от 26.02.1997 </w:t>
      </w:r>
      <w:r>
        <w:rPr>
          <w:color w:val="000000" w:themeColor="text1"/>
          <w:sz w:val="26"/>
          <w:szCs w:val="26"/>
        </w:rPr>
        <w:t>№</w:t>
      </w:r>
      <w:r w:rsidRPr="008E6300">
        <w:rPr>
          <w:color w:val="000000" w:themeColor="text1"/>
          <w:sz w:val="26"/>
          <w:szCs w:val="26"/>
        </w:rPr>
        <w:t xml:space="preserve"> 31-ФЗ "О мобилизационной подготовке и мобилизации в Российской Федерации"</w:t>
      </w:r>
      <w:r>
        <w:rPr>
          <w:color w:val="000000" w:themeColor="text1"/>
          <w:sz w:val="26"/>
          <w:szCs w:val="26"/>
        </w:rPr>
        <w:t xml:space="preserve">, </w:t>
      </w:r>
      <w:r w:rsidRPr="00BE0AB3">
        <w:rPr>
          <w:color w:val="000000" w:themeColor="text1"/>
          <w:sz w:val="26"/>
          <w:szCs w:val="26"/>
        </w:rPr>
        <w:t xml:space="preserve">Федеральным законом </w:t>
      </w:r>
      <w:r>
        <w:rPr>
          <w:color w:val="000000" w:themeColor="text1"/>
          <w:sz w:val="26"/>
          <w:szCs w:val="26"/>
        </w:rPr>
        <w:t>о</w:t>
      </w:r>
      <w:r w:rsidRPr="008E6300">
        <w:rPr>
          <w:color w:val="000000" w:themeColor="text1"/>
          <w:sz w:val="26"/>
          <w:szCs w:val="26"/>
        </w:rPr>
        <w:t xml:space="preserve">т 28.03.1998 </w:t>
      </w:r>
      <w:r>
        <w:rPr>
          <w:color w:val="000000" w:themeColor="text1"/>
          <w:sz w:val="26"/>
          <w:szCs w:val="26"/>
        </w:rPr>
        <w:t>№</w:t>
      </w:r>
      <w:r w:rsidRPr="008E6300">
        <w:rPr>
          <w:color w:val="000000" w:themeColor="text1"/>
          <w:sz w:val="26"/>
          <w:szCs w:val="26"/>
        </w:rPr>
        <w:t xml:space="preserve"> 53-ФЗ "О воинской обязанности и военной службе"</w:t>
      </w:r>
      <w:r>
        <w:rPr>
          <w:color w:val="000000" w:themeColor="text1"/>
          <w:sz w:val="26"/>
          <w:szCs w:val="26"/>
        </w:rPr>
        <w:t xml:space="preserve">, </w:t>
      </w:r>
      <w:r w:rsidRPr="00BE0AB3">
        <w:rPr>
          <w:color w:val="000000" w:themeColor="text1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BE0AB3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Pr="00BE0AB3">
        <w:rPr>
          <w:color w:val="000000" w:themeColor="text1"/>
          <w:sz w:val="26"/>
          <w:szCs w:val="26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Молжаниновский, </w:t>
      </w:r>
      <w:r w:rsidRPr="00BE0AB3">
        <w:rPr>
          <w:b/>
          <w:color w:val="000000" w:themeColor="text1"/>
          <w:sz w:val="26"/>
          <w:szCs w:val="26"/>
        </w:rPr>
        <w:t>Совет депутатов</w:t>
      </w:r>
      <w:proofErr w:type="gramEnd"/>
      <w:r w:rsidRPr="00BE0AB3">
        <w:rPr>
          <w:b/>
          <w:color w:val="000000" w:themeColor="text1"/>
          <w:sz w:val="26"/>
          <w:szCs w:val="26"/>
        </w:rPr>
        <w:t xml:space="preserve"> муниципального округа Молжаниновский решил:</w:t>
      </w:r>
    </w:p>
    <w:p w:rsidR="00046999" w:rsidRPr="00BE0AB3" w:rsidRDefault="00046999" w:rsidP="00046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1. В связи с уточнением требований федерального законодательства внести в Устав муниципального округа Молжаниновский в городе Москве следующие изменения: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1.1. подпунк</w:t>
      </w:r>
      <w:r w:rsidR="009D1BEF">
        <w:rPr>
          <w:color w:val="000000" w:themeColor="text1"/>
          <w:sz w:val="26"/>
          <w:szCs w:val="26"/>
        </w:rPr>
        <w:t>т</w:t>
      </w:r>
      <w:r w:rsidRPr="00BE0AB3">
        <w:rPr>
          <w:color w:val="000000" w:themeColor="text1"/>
          <w:sz w:val="26"/>
          <w:szCs w:val="26"/>
        </w:rPr>
        <w:t xml:space="preserve"> а) пункта 21 части 2 статьи 5 изложить в следующей редакции: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«а) к проектам государственных программ (подпрограмм государственных программ) города Москвы</w:t>
      </w:r>
      <w:proofErr w:type="gramStart"/>
      <w:r w:rsidRPr="00BE0AB3">
        <w:rPr>
          <w:color w:val="000000" w:themeColor="text1"/>
          <w:sz w:val="26"/>
          <w:szCs w:val="26"/>
        </w:rPr>
        <w:t>;»</w:t>
      </w:r>
      <w:proofErr w:type="gramEnd"/>
      <w:r w:rsidRPr="00BE0AB3">
        <w:rPr>
          <w:color w:val="000000" w:themeColor="text1"/>
          <w:sz w:val="26"/>
          <w:szCs w:val="26"/>
        </w:rPr>
        <w:t>.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1.2. подпунк</w:t>
      </w:r>
      <w:r w:rsidR="009D1BEF">
        <w:rPr>
          <w:color w:val="000000" w:themeColor="text1"/>
          <w:sz w:val="26"/>
          <w:szCs w:val="26"/>
        </w:rPr>
        <w:t>т</w:t>
      </w:r>
      <w:r w:rsidRPr="00BE0AB3">
        <w:rPr>
          <w:color w:val="000000" w:themeColor="text1"/>
          <w:sz w:val="26"/>
          <w:szCs w:val="26"/>
        </w:rPr>
        <w:t xml:space="preserve"> а) пункта 11 части 1 статьи 9 изложить в следующей редакции: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«а) к проектам государственных программ (подпрограмм государственных программ) города Москвы</w:t>
      </w:r>
      <w:proofErr w:type="gramStart"/>
      <w:r w:rsidRPr="00BE0AB3">
        <w:rPr>
          <w:color w:val="000000" w:themeColor="text1"/>
          <w:sz w:val="26"/>
          <w:szCs w:val="26"/>
        </w:rPr>
        <w:t>;»</w:t>
      </w:r>
      <w:proofErr w:type="gramEnd"/>
      <w:r w:rsidRPr="00BE0AB3">
        <w:rPr>
          <w:color w:val="000000" w:themeColor="text1"/>
          <w:sz w:val="26"/>
          <w:szCs w:val="26"/>
        </w:rPr>
        <w:t>.</w:t>
      </w:r>
    </w:p>
    <w:p w:rsidR="00046999" w:rsidRPr="005F5EA9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1.3. пункт 2 части 11 статьи 14 изложить в следующей редакции:</w:t>
      </w:r>
    </w:p>
    <w:p w:rsidR="00046999" w:rsidRPr="005F5EA9" w:rsidRDefault="00046999" w:rsidP="000469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gramStart"/>
      <w:r w:rsidRPr="005F5EA9">
        <w:rPr>
          <w:color w:val="000000" w:themeColor="text1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5F5EA9">
        <w:rPr>
          <w:color w:val="000000" w:themeColor="text1"/>
          <w:sz w:val="26"/>
          <w:szCs w:val="26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F5EA9">
        <w:rPr>
          <w:color w:val="000000" w:themeColor="text1"/>
          <w:sz w:val="26"/>
          <w:szCs w:val="26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</w:t>
      </w:r>
      <w:r w:rsidRPr="005F5EA9">
        <w:rPr>
          <w:color w:val="000000" w:themeColor="text1"/>
          <w:sz w:val="26"/>
          <w:szCs w:val="26"/>
        </w:rPr>
        <w:lastRenderedPageBreak/>
        <w:t>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046999" w:rsidRPr="005F5EA9" w:rsidRDefault="00046999" w:rsidP="00046999">
      <w:pPr>
        <w:ind w:firstLine="708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1.4. часть 5 статьи 18 дополнить п.4:</w:t>
      </w:r>
    </w:p>
    <w:p w:rsidR="00046999" w:rsidRPr="005F5EA9" w:rsidRDefault="00046999" w:rsidP="00046999">
      <w:pPr>
        <w:ind w:firstLine="708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«4.</w:t>
      </w:r>
      <w:r w:rsidRPr="005F5EA9">
        <w:rPr>
          <w:sz w:val="26"/>
          <w:szCs w:val="26"/>
        </w:rPr>
        <w:t xml:space="preserve"> участвует в работе призывной комиссии в соответствии с федеральным законодательством</w:t>
      </w:r>
      <w:proofErr w:type="gramStart"/>
      <w:r w:rsidRPr="005F5EA9">
        <w:rPr>
          <w:sz w:val="26"/>
          <w:szCs w:val="26"/>
        </w:rPr>
        <w:t>.</w:t>
      </w:r>
      <w:r w:rsidRPr="005F5EA9">
        <w:rPr>
          <w:color w:val="000000" w:themeColor="text1"/>
          <w:sz w:val="26"/>
          <w:szCs w:val="26"/>
        </w:rPr>
        <w:t>».</w:t>
      </w:r>
      <w:proofErr w:type="gramEnd"/>
    </w:p>
    <w:p w:rsidR="00046999" w:rsidRPr="005F5EA9" w:rsidRDefault="00046999" w:rsidP="00046999">
      <w:pPr>
        <w:ind w:firstLine="708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1.5. часть 6 статьи 19 изложить в следующей редакции:</w:t>
      </w:r>
    </w:p>
    <w:p w:rsidR="00046999" w:rsidRPr="005F5EA9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«6.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уполномоченный муниципальный служащий, определяемый решением Совета депутатов</w:t>
      </w:r>
      <w:proofErr w:type="gramStart"/>
      <w:r w:rsidRPr="005F5EA9">
        <w:rPr>
          <w:color w:val="000000" w:themeColor="text1"/>
          <w:sz w:val="26"/>
          <w:szCs w:val="26"/>
        </w:rPr>
        <w:t>.».</w:t>
      </w:r>
      <w:proofErr w:type="gramEnd"/>
    </w:p>
    <w:p w:rsidR="00046999" w:rsidRPr="005F5EA9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1.6. часть 3 статьи 48 изложить в следующей редакции:</w:t>
      </w:r>
    </w:p>
    <w:p w:rsidR="00046999" w:rsidRPr="005F5EA9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«3. Публичные слушания проводятся по инициативе населения, Совета депутатов, главы муниципального округа, или главы администрации муниципального округа, осуществляющего свои полномочия на основе контракта</w:t>
      </w:r>
      <w:proofErr w:type="gramStart"/>
      <w:r w:rsidRPr="005F5EA9">
        <w:rPr>
          <w:color w:val="000000" w:themeColor="text1"/>
          <w:sz w:val="26"/>
          <w:szCs w:val="26"/>
        </w:rPr>
        <w:t>.».</w:t>
      </w:r>
      <w:proofErr w:type="gramEnd"/>
    </w:p>
    <w:p w:rsidR="00046999" w:rsidRPr="005F5EA9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1.7. часть 4 статьи 48 изложить в следующей редакции:</w:t>
      </w:r>
    </w:p>
    <w:p w:rsidR="00046999" w:rsidRPr="00BE0AB3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«4. Публичные слушания, проводимые по инициативе населения, Совета депутатов, назначаются решением Совета депутатов, а по инициативе главы муниципального округа или главы администрации муниципального округа, осуществляющего свои полномочия на основе контракта, - распоряжением</w:t>
      </w:r>
      <w:r w:rsidRPr="00BE0AB3">
        <w:rPr>
          <w:color w:val="000000" w:themeColor="text1"/>
          <w:sz w:val="26"/>
          <w:szCs w:val="26"/>
        </w:rPr>
        <w:t xml:space="preserve"> главы муниципального округа.».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BE0AB3">
        <w:rPr>
          <w:rFonts w:eastAsia="Calibri"/>
          <w:color w:val="000000" w:themeColor="text1"/>
          <w:sz w:val="26"/>
          <w:szCs w:val="26"/>
        </w:rPr>
        <w:t>от 21 июля 2005 года № 97-ФЗ «О государственной регистрации уставов муниципальных образований».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 xml:space="preserve">3. Опубликовать настоящее решение после его государственной регистрации в газете «Муниципальные </w:t>
      </w:r>
      <w:proofErr w:type="spellStart"/>
      <w:r w:rsidRPr="00BE0AB3">
        <w:rPr>
          <w:color w:val="000000" w:themeColor="text1"/>
          <w:sz w:val="26"/>
          <w:szCs w:val="26"/>
        </w:rPr>
        <w:t>Молжаниновские</w:t>
      </w:r>
      <w:proofErr w:type="spellEnd"/>
      <w:r w:rsidRPr="00BE0AB3">
        <w:rPr>
          <w:color w:val="000000" w:themeColor="text1"/>
          <w:sz w:val="26"/>
          <w:szCs w:val="26"/>
        </w:rPr>
        <w:t xml:space="preserve"> вести» и разместить на официальном сайте муниципального округа Молжаниновский в сети Интернет - http://www.molg-mun.ru.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4. Настоящее решение вступает в силу после его официального опубликования.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5.</w:t>
      </w:r>
      <w:r w:rsidR="00254DA4">
        <w:rPr>
          <w:color w:val="000000" w:themeColor="text1"/>
          <w:sz w:val="26"/>
          <w:szCs w:val="26"/>
        </w:rPr>
        <w:t> </w:t>
      </w:r>
      <w:bookmarkStart w:id="0" w:name="_GoBack"/>
      <w:bookmarkEnd w:id="0"/>
      <w:r w:rsidRPr="00BE0AB3">
        <w:rPr>
          <w:color w:val="000000" w:themeColor="text1"/>
          <w:sz w:val="26"/>
          <w:szCs w:val="26"/>
        </w:rPr>
        <w:t>Контроль выполнения настоящего решения возложить на главу муниципального округа Молжаниновский в городе Москве</w:t>
      </w:r>
      <w:r w:rsidRPr="00BE0AB3">
        <w:rPr>
          <w:b/>
          <w:color w:val="000000" w:themeColor="text1"/>
          <w:sz w:val="26"/>
          <w:szCs w:val="26"/>
        </w:rPr>
        <w:t xml:space="preserve"> Шинкаренко А.М.</w:t>
      </w:r>
    </w:p>
    <w:p w:rsidR="00046999" w:rsidRPr="00BE0AB3" w:rsidRDefault="00046999" w:rsidP="00046999">
      <w:pPr>
        <w:rPr>
          <w:color w:val="000000" w:themeColor="text1"/>
          <w:sz w:val="26"/>
          <w:szCs w:val="26"/>
        </w:rPr>
      </w:pPr>
    </w:p>
    <w:p w:rsidR="00046999" w:rsidRPr="00BE0AB3" w:rsidRDefault="00046999" w:rsidP="00046999">
      <w:pPr>
        <w:rPr>
          <w:color w:val="000000" w:themeColor="text1"/>
          <w:sz w:val="26"/>
          <w:szCs w:val="26"/>
        </w:rPr>
      </w:pPr>
    </w:p>
    <w:p w:rsidR="00254DA4" w:rsidRDefault="00046999" w:rsidP="00046999">
      <w:pPr>
        <w:rPr>
          <w:b/>
          <w:color w:val="000000" w:themeColor="text1"/>
          <w:sz w:val="26"/>
          <w:szCs w:val="26"/>
        </w:rPr>
      </w:pPr>
      <w:r w:rsidRPr="00BE0AB3">
        <w:rPr>
          <w:b/>
          <w:color w:val="000000" w:themeColor="text1"/>
          <w:sz w:val="26"/>
          <w:szCs w:val="26"/>
        </w:rPr>
        <w:t>Глава муниципального</w:t>
      </w:r>
      <w:r w:rsidR="00254DA4">
        <w:rPr>
          <w:b/>
          <w:color w:val="000000" w:themeColor="text1"/>
          <w:sz w:val="26"/>
          <w:szCs w:val="26"/>
        </w:rPr>
        <w:t xml:space="preserve"> </w:t>
      </w:r>
      <w:r w:rsidRPr="00BE0AB3">
        <w:rPr>
          <w:b/>
          <w:color w:val="000000" w:themeColor="text1"/>
          <w:sz w:val="26"/>
          <w:szCs w:val="26"/>
        </w:rPr>
        <w:t xml:space="preserve">округа </w:t>
      </w:r>
    </w:p>
    <w:p w:rsidR="00046999" w:rsidRPr="00BE0AB3" w:rsidRDefault="00046999" w:rsidP="00046999">
      <w:pPr>
        <w:rPr>
          <w:b/>
          <w:color w:val="000000" w:themeColor="text1"/>
          <w:sz w:val="26"/>
          <w:szCs w:val="26"/>
        </w:rPr>
      </w:pPr>
      <w:r w:rsidRPr="00BE0AB3">
        <w:rPr>
          <w:b/>
          <w:color w:val="000000" w:themeColor="text1"/>
          <w:sz w:val="26"/>
          <w:szCs w:val="26"/>
        </w:rPr>
        <w:t xml:space="preserve">Молжаниновский </w:t>
      </w:r>
      <w:r w:rsidR="00254DA4">
        <w:rPr>
          <w:b/>
          <w:color w:val="000000" w:themeColor="text1"/>
          <w:sz w:val="26"/>
          <w:szCs w:val="26"/>
        </w:rPr>
        <w:t>в городе Москве</w:t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 xml:space="preserve">    </w:t>
      </w:r>
      <w:r w:rsidRPr="00BE0AB3">
        <w:rPr>
          <w:b/>
          <w:color w:val="000000" w:themeColor="text1"/>
          <w:sz w:val="26"/>
          <w:szCs w:val="26"/>
        </w:rPr>
        <w:t xml:space="preserve">         </w:t>
      </w:r>
      <w:proofErr w:type="spellStart"/>
      <w:r w:rsidRPr="00BE0AB3">
        <w:rPr>
          <w:b/>
          <w:color w:val="000000" w:themeColor="text1"/>
          <w:sz w:val="26"/>
          <w:szCs w:val="26"/>
        </w:rPr>
        <w:t>А.М.Шинкаренко</w:t>
      </w:r>
      <w:proofErr w:type="spellEnd"/>
    </w:p>
    <w:sectPr w:rsidR="00046999" w:rsidRPr="00BE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7"/>
    <w:rsid w:val="00046999"/>
    <w:rsid w:val="00091D55"/>
    <w:rsid w:val="000B7137"/>
    <w:rsid w:val="00115112"/>
    <w:rsid w:val="00115D8A"/>
    <w:rsid w:val="001518FE"/>
    <w:rsid w:val="00210196"/>
    <w:rsid w:val="00223FF4"/>
    <w:rsid w:val="00254DA4"/>
    <w:rsid w:val="00266E33"/>
    <w:rsid w:val="00270D06"/>
    <w:rsid w:val="00293945"/>
    <w:rsid w:val="00321AD2"/>
    <w:rsid w:val="00350E6C"/>
    <w:rsid w:val="00362880"/>
    <w:rsid w:val="0038457D"/>
    <w:rsid w:val="003A19EF"/>
    <w:rsid w:val="003B205A"/>
    <w:rsid w:val="003D3B0F"/>
    <w:rsid w:val="00554B8D"/>
    <w:rsid w:val="005649C9"/>
    <w:rsid w:val="005716B3"/>
    <w:rsid w:val="005F3DFC"/>
    <w:rsid w:val="005F5EA9"/>
    <w:rsid w:val="0060262C"/>
    <w:rsid w:val="00607751"/>
    <w:rsid w:val="00681624"/>
    <w:rsid w:val="00684C0A"/>
    <w:rsid w:val="006A43E4"/>
    <w:rsid w:val="00740F0D"/>
    <w:rsid w:val="007811EF"/>
    <w:rsid w:val="00803DE8"/>
    <w:rsid w:val="00844A80"/>
    <w:rsid w:val="008943A7"/>
    <w:rsid w:val="008C79AF"/>
    <w:rsid w:val="009175E9"/>
    <w:rsid w:val="009478C0"/>
    <w:rsid w:val="009D1BEF"/>
    <w:rsid w:val="009E1885"/>
    <w:rsid w:val="009E18A3"/>
    <w:rsid w:val="00A32EC1"/>
    <w:rsid w:val="00BB44C0"/>
    <w:rsid w:val="00BE0AB3"/>
    <w:rsid w:val="00BE5ECD"/>
    <w:rsid w:val="00C94ED4"/>
    <w:rsid w:val="00C95489"/>
    <w:rsid w:val="00D230C4"/>
    <w:rsid w:val="00D54885"/>
    <w:rsid w:val="00D55E0A"/>
    <w:rsid w:val="00DB76D1"/>
    <w:rsid w:val="00E365F3"/>
    <w:rsid w:val="00E62C07"/>
    <w:rsid w:val="00E70A0F"/>
    <w:rsid w:val="00F133F0"/>
    <w:rsid w:val="00F74790"/>
    <w:rsid w:val="00F92135"/>
    <w:rsid w:val="00F96AD8"/>
    <w:rsid w:val="00FD67D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92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56</cp:revision>
  <dcterms:created xsi:type="dcterms:W3CDTF">2017-01-10T05:34:00Z</dcterms:created>
  <dcterms:modified xsi:type="dcterms:W3CDTF">2019-06-26T07:26:00Z</dcterms:modified>
</cp:coreProperties>
</file>