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12" w:rsidRPr="002A6C9A" w:rsidRDefault="00115112" w:rsidP="00115112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 w:rsidRPr="002A6C9A">
        <w:rPr>
          <w:rFonts w:eastAsia="Arial Unicode MS"/>
          <w:sz w:val="28"/>
          <w:szCs w:val="28"/>
        </w:rPr>
        <w:t>СОВЕТ ДЕПУТАТОВ</w:t>
      </w:r>
    </w:p>
    <w:p w:rsidR="00115112" w:rsidRPr="002A6C9A" w:rsidRDefault="00115112" w:rsidP="00115112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 w:rsidRPr="002A6C9A">
        <w:rPr>
          <w:rFonts w:eastAsia="Arial Unicode MS"/>
          <w:sz w:val="28"/>
          <w:szCs w:val="28"/>
        </w:rPr>
        <w:t>МУНИЦИПАЛЬНОГО ОКРУГА МОЛЖАНИНОВСКИЙ</w:t>
      </w:r>
    </w:p>
    <w:p w:rsidR="00115112" w:rsidRPr="002A6C9A" w:rsidRDefault="00115112" w:rsidP="00115112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 w:rsidRPr="002A6C9A">
        <w:rPr>
          <w:rFonts w:eastAsia="Arial Unicode MS"/>
          <w:sz w:val="28"/>
          <w:szCs w:val="28"/>
        </w:rPr>
        <w:t>в городе Москве</w:t>
      </w:r>
    </w:p>
    <w:p w:rsidR="00115112" w:rsidRPr="002A6C9A" w:rsidRDefault="00115112" w:rsidP="00115112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:rsidR="00115112" w:rsidRPr="002A6C9A" w:rsidRDefault="00115112" w:rsidP="00115112">
      <w:pPr>
        <w:pStyle w:val="ConsPlusTitle"/>
        <w:tabs>
          <w:tab w:val="left" w:pos="4678"/>
        </w:tabs>
        <w:ind w:right="-1"/>
        <w:jc w:val="center"/>
      </w:pPr>
      <w:r w:rsidRPr="002A6C9A">
        <w:rPr>
          <w:rFonts w:eastAsia="Arial Unicode MS"/>
          <w:lang w:eastAsia="en-US"/>
        </w:rPr>
        <w:t>РЕШЕНИЕ</w:t>
      </w:r>
    </w:p>
    <w:p w:rsidR="009478C0" w:rsidRDefault="009478C0" w:rsidP="00115112">
      <w:pPr>
        <w:pStyle w:val="ConsPlusTitle"/>
        <w:tabs>
          <w:tab w:val="left" w:pos="4678"/>
        </w:tabs>
        <w:ind w:right="4495"/>
      </w:pPr>
    </w:p>
    <w:p w:rsidR="009478C0" w:rsidRDefault="009478C0" w:rsidP="00115112">
      <w:pPr>
        <w:pStyle w:val="ConsPlusTitle"/>
        <w:tabs>
          <w:tab w:val="left" w:pos="4678"/>
        </w:tabs>
        <w:ind w:right="4495"/>
      </w:pPr>
    </w:p>
    <w:p w:rsidR="00115112" w:rsidRPr="009478C0" w:rsidRDefault="009478C0" w:rsidP="00115112">
      <w:pPr>
        <w:pStyle w:val="ConsPlusTitle"/>
        <w:tabs>
          <w:tab w:val="left" w:pos="4678"/>
        </w:tabs>
        <w:ind w:right="4495"/>
        <w:rPr>
          <w:b w:val="0"/>
        </w:rPr>
      </w:pPr>
      <w:r w:rsidRPr="009478C0">
        <w:rPr>
          <w:b w:val="0"/>
        </w:rPr>
        <w:t xml:space="preserve">21.05.2019 </w:t>
      </w:r>
      <w:r w:rsidR="00115112" w:rsidRPr="009478C0">
        <w:rPr>
          <w:b w:val="0"/>
        </w:rPr>
        <w:t>№</w:t>
      </w:r>
      <w:r w:rsidRPr="009478C0">
        <w:rPr>
          <w:b w:val="0"/>
        </w:rPr>
        <w:t xml:space="preserve"> 109/</w:t>
      </w:r>
      <w:r w:rsidR="008B0CAD">
        <w:rPr>
          <w:b w:val="0"/>
        </w:rPr>
        <w:t>4</w:t>
      </w:r>
      <w:r w:rsidRPr="009478C0">
        <w:rPr>
          <w:b w:val="0"/>
        </w:rPr>
        <w:t>М</w:t>
      </w:r>
    </w:p>
    <w:p w:rsidR="005D4748" w:rsidRDefault="005D4748" w:rsidP="00046999">
      <w:pPr>
        <w:pStyle w:val="ConsPlusTitle"/>
        <w:tabs>
          <w:tab w:val="left" w:pos="4678"/>
        </w:tabs>
        <w:ind w:right="5953"/>
        <w:jc w:val="both"/>
      </w:pPr>
    </w:p>
    <w:p w:rsidR="00E64E2F" w:rsidRPr="001B4FA1" w:rsidRDefault="00E64E2F" w:rsidP="00E64E2F">
      <w:pPr>
        <w:ind w:right="4819"/>
        <w:jc w:val="both"/>
        <w:rPr>
          <w:b/>
          <w:sz w:val="28"/>
          <w:szCs w:val="28"/>
        </w:rPr>
      </w:pPr>
      <w:r w:rsidRPr="001B4FA1">
        <w:rPr>
          <w:b/>
          <w:sz w:val="28"/>
          <w:szCs w:val="28"/>
        </w:rPr>
        <w:t>Об установлении границ территориального общественного самоуправления</w:t>
      </w:r>
    </w:p>
    <w:p w:rsidR="00E64E2F" w:rsidRPr="001B4FA1" w:rsidRDefault="00E64E2F" w:rsidP="00E64E2F">
      <w:pPr>
        <w:pStyle w:val="ConsPlusTitle"/>
        <w:tabs>
          <w:tab w:val="left" w:pos="4678"/>
        </w:tabs>
        <w:jc w:val="both"/>
        <w:rPr>
          <w:b w:val="0"/>
        </w:rPr>
      </w:pPr>
    </w:p>
    <w:p w:rsidR="00E64E2F" w:rsidRPr="00290396" w:rsidRDefault="00E64E2F" w:rsidP="00E64E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90396">
        <w:rPr>
          <w:sz w:val="28"/>
          <w:szCs w:val="28"/>
        </w:rPr>
        <w:t xml:space="preserve">На основании статьи 27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r w:rsidRPr="00290396">
        <w:rPr>
          <w:color w:val="000000"/>
          <w:sz w:val="28"/>
          <w:szCs w:val="28"/>
        </w:rPr>
        <w:t>п. 3 ч. 2 ст. 9 Устава муниципального округа</w:t>
      </w:r>
      <w:r w:rsidRPr="00290396">
        <w:rPr>
          <w:b/>
          <w:bCs/>
          <w:color w:val="000000"/>
          <w:sz w:val="28"/>
          <w:szCs w:val="28"/>
        </w:rPr>
        <w:t xml:space="preserve"> </w:t>
      </w:r>
      <w:r w:rsidRPr="00290396">
        <w:rPr>
          <w:bCs/>
          <w:color w:val="000000"/>
          <w:sz w:val="28"/>
          <w:szCs w:val="28"/>
        </w:rPr>
        <w:t xml:space="preserve">Молжаниновский в городе Москве, </w:t>
      </w:r>
      <w:r w:rsidRPr="00290396">
        <w:rPr>
          <w:sz w:val="28"/>
          <w:szCs w:val="28"/>
        </w:rPr>
        <w:t>Порядком организации и осуществления территориального общественного самоуправления в муниципальном округе Молжаниновский в городе Москве, утвержденным решением Совета депутатов муниципального округа Молжаниновский в городе Москве от 10.04.2019</w:t>
      </w:r>
      <w:proofErr w:type="gramEnd"/>
      <w:r w:rsidRPr="00290396">
        <w:rPr>
          <w:sz w:val="28"/>
          <w:szCs w:val="28"/>
        </w:rPr>
        <w:t xml:space="preserve"> № 107/7М, заявления (предложения) инициативной группы жителей по установлению границ территории, на которой предполагается осуществление территориального общественного самоуправления, С</w:t>
      </w:r>
      <w:r w:rsidRPr="00290396">
        <w:rPr>
          <w:b/>
          <w:color w:val="000000" w:themeColor="text1"/>
          <w:sz w:val="28"/>
          <w:szCs w:val="28"/>
        </w:rPr>
        <w:t>овет депутатов муниципального округа Молжаниновский решил:</w:t>
      </w:r>
    </w:p>
    <w:p w:rsidR="00E64E2F" w:rsidRDefault="00E64E2F" w:rsidP="00E64E2F">
      <w:pPr>
        <w:ind w:firstLine="708"/>
        <w:jc w:val="both"/>
        <w:rPr>
          <w:sz w:val="28"/>
          <w:szCs w:val="28"/>
        </w:rPr>
      </w:pPr>
      <w:r w:rsidRPr="001B4FA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1B4FA1">
        <w:rPr>
          <w:sz w:val="28"/>
          <w:szCs w:val="28"/>
        </w:rPr>
        <w:t>Установить границы территории для осуществления территориального общественного самоуправления, согласно приложению</w:t>
      </w:r>
      <w:r>
        <w:rPr>
          <w:sz w:val="28"/>
          <w:szCs w:val="28"/>
        </w:rPr>
        <w:t xml:space="preserve"> к настоящему решению</w:t>
      </w:r>
      <w:r w:rsidRPr="001B4FA1">
        <w:rPr>
          <w:sz w:val="28"/>
          <w:szCs w:val="28"/>
        </w:rPr>
        <w:t>.</w:t>
      </w:r>
    </w:p>
    <w:p w:rsidR="00E64E2F" w:rsidRPr="001B4FA1" w:rsidRDefault="00E64E2F" w:rsidP="00E64E2F">
      <w:pPr>
        <w:ind w:firstLine="709"/>
        <w:jc w:val="both"/>
        <w:rPr>
          <w:color w:val="000000" w:themeColor="text1"/>
          <w:sz w:val="28"/>
          <w:szCs w:val="28"/>
        </w:rPr>
      </w:pPr>
      <w:r w:rsidRPr="001B4FA1">
        <w:rPr>
          <w:color w:val="000000" w:themeColor="text1"/>
          <w:sz w:val="28"/>
          <w:szCs w:val="28"/>
        </w:rPr>
        <w:t xml:space="preserve">2. Опубликовать настоящее решение в газете «Муниципальные </w:t>
      </w:r>
      <w:proofErr w:type="spellStart"/>
      <w:r w:rsidRPr="001B4FA1">
        <w:rPr>
          <w:color w:val="000000" w:themeColor="text1"/>
          <w:sz w:val="28"/>
          <w:szCs w:val="28"/>
        </w:rPr>
        <w:t>Молжаниновские</w:t>
      </w:r>
      <w:proofErr w:type="spellEnd"/>
      <w:r w:rsidRPr="001B4FA1">
        <w:rPr>
          <w:color w:val="000000" w:themeColor="text1"/>
          <w:sz w:val="28"/>
          <w:szCs w:val="28"/>
        </w:rPr>
        <w:t xml:space="preserve"> вести» и разместить на официальном сайте муниципального округа Молжаниновский в сети Интернет - http://www.molg-mun.ru.</w:t>
      </w:r>
    </w:p>
    <w:p w:rsidR="00E64E2F" w:rsidRPr="001B4FA1" w:rsidRDefault="00E64E2F" w:rsidP="00E64E2F">
      <w:pPr>
        <w:ind w:firstLine="709"/>
        <w:jc w:val="both"/>
        <w:rPr>
          <w:color w:val="000000" w:themeColor="text1"/>
          <w:sz w:val="28"/>
          <w:szCs w:val="28"/>
        </w:rPr>
      </w:pPr>
      <w:r w:rsidRPr="001B4FA1">
        <w:rPr>
          <w:color w:val="000000" w:themeColor="text1"/>
          <w:sz w:val="28"/>
          <w:szCs w:val="28"/>
        </w:rPr>
        <w:t>3. Настоящее решение вступает в силу после его официального опубликования.</w:t>
      </w:r>
    </w:p>
    <w:p w:rsidR="00E64E2F" w:rsidRPr="000916DA" w:rsidRDefault="00E64E2F" w:rsidP="00E64E2F">
      <w:pPr>
        <w:ind w:firstLine="709"/>
        <w:jc w:val="both"/>
        <w:rPr>
          <w:color w:val="000000" w:themeColor="text1"/>
          <w:sz w:val="28"/>
          <w:szCs w:val="28"/>
        </w:rPr>
      </w:pPr>
      <w:r w:rsidRPr="001B4FA1">
        <w:rPr>
          <w:color w:val="000000" w:themeColor="text1"/>
          <w:sz w:val="28"/>
          <w:szCs w:val="28"/>
        </w:rPr>
        <w:t>4. Контроль выполнения настоящего решения возложить на главу муниципального округа Молжаниновский в городе Москве</w:t>
      </w:r>
      <w:r w:rsidRPr="001B4FA1">
        <w:rPr>
          <w:b/>
          <w:color w:val="000000" w:themeColor="text1"/>
          <w:sz w:val="28"/>
          <w:szCs w:val="28"/>
        </w:rPr>
        <w:t xml:space="preserve"> </w:t>
      </w:r>
      <w:r w:rsidRPr="000916DA">
        <w:rPr>
          <w:color w:val="000000" w:themeColor="text1"/>
          <w:sz w:val="28"/>
          <w:szCs w:val="28"/>
        </w:rPr>
        <w:t>Шинкаренко А.М.</w:t>
      </w:r>
    </w:p>
    <w:p w:rsidR="00E64E2F" w:rsidRPr="001B4FA1" w:rsidRDefault="00E64E2F" w:rsidP="00E64E2F">
      <w:pPr>
        <w:rPr>
          <w:color w:val="000000" w:themeColor="text1"/>
          <w:sz w:val="28"/>
          <w:szCs w:val="28"/>
        </w:rPr>
      </w:pPr>
    </w:p>
    <w:p w:rsidR="00E64E2F" w:rsidRPr="00290396" w:rsidRDefault="00E64E2F" w:rsidP="00E64E2F">
      <w:pPr>
        <w:rPr>
          <w:color w:val="000000" w:themeColor="text1"/>
          <w:sz w:val="28"/>
          <w:szCs w:val="28"/>
        </w:rPr>
      </w:pPr>
    </w:p>
    <w:p w:rsidR="00E64E2F" w:rsidRPr="00290396" w:rsidRDefault="00E64E2F" w:rsidP="00E64E2F">
      <w:pPr>
        <w:rPr>
          <w:b/>
          <w:color w:val="000000" w:themeColor="text1"/>
          <w:sz w:val="28"/>
          <w:szCs w:val="28"/>
        </w:rPr>
      </w:pPr>
      <w:r w:rsidRPr="00290396">
        <w:rPr>
          <w:b/>
          <w:color w:val="000000" w:themeColor="text1"/>
          <w:sz w:val="28"/>
          <w:szCs w:val="28"/>
        </w:rPr>
        <w:t xml:space="preserve">Глава </w:t>
      </w:r>
      <w:proofErr w:type="gramStart"/>
      <w:r w:rsidRPr="00290396">
        <w:rPr>
          <w:b/>
          <w:color w:val="000000" w:themeColor="text1"/>
          <w:sz w:val="28"/>
          <w:szCs w:val="28"/>
        </w:rPr>
        <w:t>муниципального</w:t>
      </w:r>
      <w:proofErr w:type="gramEnd"/>
    </w:p>
    <w:p w:rsidR="00E64E2F" w:rsidRDefault="00E64E2F" w:rsidP="00E64E2F">
      <w:pPr>
        <w:rPr>
          <w:b/>
          <w:color w:val="000000" w:themeColor="text1"/>
          <w:sz w:val="28"/>
          <w:szCs w:val="28"/>
        </w:rPr>
      </w:pPr>
      <w:r w:rsidRPr="00290396">
        <w:rPr>
          <w:b/>
          <w:color w:val="000000" w:themeColor="text1"/>
          <w:sz w:val="28"/>
          <w:szCs w:val="28"/>
        </w:rPr>
        <w:t xml:space="preserve">округа Молжаниновский </w:t>
      </w:r>
      <w:r w:rsidRPr="00290396">
        <w:rPr>
          <w:b/>
          <w:color w:val="000000" w:themeColor="text1"/>
          <w:sz w:val="28"/>
          <w:szCs w:val="28"/>
        </w:rPr>
        <w:tab/>
      </w:r>
      <w:r w:rsidRPr="00290396">
        <w:rPr>
          <w:b/>
          <w:color w:val="000000" w:themeColor="text1"/>
          <w:sz w:val="28"/>
          <w:szCs w:val="28"/>
        </w:rPr>
        <w:tab/>
      </w:r>
      <w:r w:rsidRPr="00290396">
        <w:rPr>
          <w:b/>
          <w:color w:val="000000" w:themeColor="text1"/>
          <w:sz w:val="28"/>
          <w:szCs w:val="28"/>
        </w:rPr>
        <w:tab/>
      </w:r>
      <w:r w:rsidRPr="00290396">
        <w:rPr>
          <w:b/>
          <w:color w:val="000000" w:themeColor="text1"/>
          <w:sz w:val="28"/>
          <w:szCs w:val="28"/>
        </w:rPr>
        <w:tab/>
      </w:r>
      <w:r w:rsidRPr="00290396">
        <w:rPr>
          <w:b/>
          <w:color w:val="000000" w:themeColor="text1"/>
          <w:sz w:val="28"/>
          <w:szCs w:val="28"/>
        </w:rPr>
        <w:tab/>
        <w:t xml:space="preserve">         </w:t>
      </w:r>
      <w:proofErr w:type="spellStart"/>
      <w:r w:rsidRPr="00290396">
        <w:rPr>
          <w:b/>
          <w:color w:val="000000" w:themeColor="text1"/>
          <w:sz w:val="28"/>
          <w:szCs w:val="28"/>
        </w:rPr>
        <w:t>А.М.Шинкаренко</w:t>
      </w:r>
      <w:proofErr w:type="spellEnd"/>
    </w:p>
    <w:p w:rsidR="00E64E2F" w:rsidRDefault="00E64E2F" w:rsidP="00E64E2F">
      <w:pPr>
        <w:rPr>
          <w:b/>
          <w:color w:val="000000" w:themeColor="text1"/>
          <w:sz w:val="28"/>
          <w:szCs w:val="28"/>
        </w:rPr>
      </w:pPr>
    </w:p>
    <w:p w:rsidR="00E64E2F" w:rsidRDefault="00E64E2F" w:rsidP="00E64E2F">
      <w:pPr>
        <w:rPr>
          <w:b/>
          <w:color w:val="000000" w:themeColor="text1"/>
          <w:sz w:val="28"/>
          <w:szCs w:val="28"/>
        </w:rPr>
      </w:pPr>
    </w:p>
    <w:p w:rsidR="00E64E2F" w:rsidRDefault="00E64E2F" w:rsidP="00E64E2F">
      <w:pPr>
        <w:rPr>
          <w:b/>
          <w:color w:val="000000" w:themeColor="text1"/>
          <w:sz w:val="28"/>
          <w:szCs w:val="28"/>
        </w:rPr>
      </w:pPr>
    </w:p>
    <w:p w:rsidR="00E64E2F" w:rsidRDefault="00E64E2F" w:rsidP="00E64E2F">
      <w:pPr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E64E2F" w:rsidRPr="00290396" w:rsidRDefault="00E64E2F" w:rsidP="00E64E2F">
      <w:pPr>
        <w:rPr>
          <w:b/>
          <w:color w:val="000000" w:themeColor="text1"/>
          <w:sz w:val="28"/>
          <w:szCs w:val="28"/>
        </w:rPr>
      </w:pPr>
    </w:p>
    <w:p w:rsidR="00E64E2F" w:rsidRPr="003E72A9" w:rsidRDefault="00E64E2F" w:rsidP="00E64E2F">
      <w:pPr>
        <w:ind w:left="3828"/>
        <w:jc w:val="right"/>
      </w:pPr>
      <w:r w:rsidRPr="003E72A9">
        <w:lastRenderedPageBreak/>
        <w:t xml:space="preserve">Приложение </w:t>
      </w:r>
    </w:p>
    <w:p w:rsidR="00E64E2F" w:rsidRPr="003E72A9" w:rsidRDefault="00E64E2F" w:rsidP="00E64E2F">
      <w:pPr>
        <w:ind w:left="3828"/>
        <w:jc w:val="right"/>
      </w:pPr>
      <w:r w:rsidRPr="003E72A9">
        <w:t>к решению Совета депутатов</w:t>
      </w:r>
    </w:p>
    <w:p w:rsidR="00E64E2F" w:rsidRPr="003E72A9" w:rsidRDefault="00E64E2F" w:rsidP="00E64E2F">
      <w:pPr>
        <w:ind w:left="3828"/>
        <w:jc w:val="right"/>
      </w:pPr>
      <w:r w:rsidRPr="003E72A9">
        <w:t>муниципального округа</w:t>
      </w:r>
    </w:p>
    <w:p w:rsidR="00E64E2F" w:rsidRPr="003E72A9" w:rsidRDefault="00E64E2F" w:rsidP="00E64E2F">
      <w:pPr>
        <w:ind w:left="3828"/>
        <w:jc w:val="right"/>
      </w:pPr>
      <w:r w:rsidRPr="003E72A9">
        <w:t>Молжаниновский в городе Москве</w:t>
      </w:r>
    </w:p>
    <w:p w:rsidR="00E64E2F" w:rsidRPr="003E72A9" w:rsidRDefault="00E64E2F" w:rsidP="00E64E2F">
      <w:pPr>
        <w:tabs>
          <w:tab w:val="left" w:pos="1305"/>
        </w:tabs>
        <w:ind w:left="3828"/>
        <w:jc w:val="right"/>
      </w:pPr>
      <w:r w:rsidRPr="003E72A9">
        <w:t>от 21.05.2019 № 109/4М</w:t>
      </w:r>
    </w:p>
    <w:p w:rsidR="00E64E2F" w:rsidRDefault="00E64E2F" w:rsidP="00E64E2F">
      <w:pPr>
        <w:pStyle w:val="ConsPlusTitle"/>
        <w:tabs>
          <w:tab w:val="left" w:pos="4678"/>
        </w:tabs>
        <w:ind w:right="5953"/>
        <w:jc w:val="both"/>
      </w:pP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4253"/>
        <w:gridCol w:w="1701"/>
      </w:tblGrid>
      <w:tr w:rsidR="00E64E2F" w:rsidTr="004645AC">
        <w:tc>
          <w:tcPr>
            <w:tcW w:w="959" w:type="dxa"/>
          </w:tcPr>
          <w:p w:rsidR="00E64E2F" w:rsidRPr="00C51DA5" w:rsidRDefault="00E64E2F" w:rsidP="004645AC">
            <w:pPr>
              <w:jc w:val="center"/>
            </w:pPr>
            <w:r w:rsidRPr="00C51DA5">
              <w:t>№ п\</w:t>
            </w:r>
            <w:proofErr w:type="gramStart"/>
            <w:r w:rsidRPr="00C51DA5">
              <w:t>п</w:t>
            </w:r>
            <w:proofErr w:type="gramEnd"/>
          </w:p>
        </w:tc>
        <w:tc>
          <w:tcPr>
            <w:tcW w:w="2551" w:type="dxa"/>
          </w:tcPr>
          <w:p w:rsidR="00E64E2F" w:rsidRPr="00C51DA5" w:rsidRDefault="00E64E2F" w:rsidP="004645AC">
            <w:pPr>
              <w:jc w:val="center"/>
            </w:pPr>
            <w:r w:rsidRPr="00C51DA5">
              <w:t>Наименование ТОС</w:t>
            </w:r>
          </w:p>
        </w:tc>
        <w:tc>
          <w:tcPr>
            <w:tcW w:w="4253" w:type="dxa"/>
          </w:tcPr>
          <w:p w:rsidR="00E64E2F" w:rsidRPr="00C51DA5" w:rsidRDefault="00E64E2F" w:rsidP="004645AC">
            <w:pPr>
              <w:jc w:val="center"/>
            </w:pPr>
            <w:r>
              <w:t>Границы</w:t>
            </w:r>
          </w:p>
        </w:tc>
        <w:tc>
          <w:tcPr>
            <w:tcW w:w="1701" w:type="dxa"/>
          </w:tcPr>
          <w:p w:rsidR="00E64E2F" w:rsidRPr="00C51DA5" w:rsidRDefault="00E64E2F" w:rsidP="004645AC">
            <w:pPr>
              <w:jc w:val="center"/>
            </w:pPr>
            <w:r>
              <w:t>Примечание</w:t>
            </w:r>
          </w:p>
        </w:tc>
      </w:tr>
      <w:tr w:rsidR="00E64E2F" w:rsidTr="004645AC">
        <w:tc>
          <w:tcPr>
            <w:tcW w:w="959" w:type="dxa"/>
          </w:tcPr>
          <w:p w:rsidR="00E64E2F" w:rsidRDefault="00E64E2F" w:rsidP="004645AC">
            <w:pPr>
              <w:jc w:val="center"/>
            </w:pPr>
          </w:p>
          <w:p w:rsidR="00E64E2F" w:rsidRDefault="00E64E2F" w:rsidP="004645AC">
            <w:pPr>
              <w:jc w:val="center"/>
            </w:pPr>
          </w:p>
          <w:p w:rsidR="00E64E2F" w:rsidRPr="00C51DA5" w:rsidRDefault="00E64E2F" w:rsidP="004645AC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E64E2F" w:rsidRDefault="00E64E2F" w:rsidP="004645AC">
            <w:pPr>
              <w:jc w:val="center"/>
            </w:pPr>
          </w:p>
          <w:p w:rsidR="00E64E2F" w:rsidRDefault="00E64E2F" w:rsidP="004645AC">
            <w:pPr>
              <w:jc w:val="center"/>
            </w:pPr>
          </w:p>
          <w:p w:rsidR="00E64E2F" w:rsidRPr="00C51DA5" w:rsidRDefault="00E64E2F" w:rsidP="004645AC">
            <w:pPr>
              <w:jc w:val="center"/>
            </w:pPr>
            <w:r>
              <w:t>-</w:t>
            </w:r>
          </w:p>
        </w:tc>
        <w:tc>
          <w:tcPr>
            <w:tcW w:w="4253" w:type="dxa"/>
          </w:tcPr>
          <w:p w:rsidR="00E64E2F" w:rsidRPr="00C51DA5" w:rsidRDefault="00E64E2F" w:rsidP="004645AC">
            <w:r>
              <w:t>В</w:t>
            </w:r>
            <w:r w:rsidRPr="00C51DA5">
              <w:t xml:space="preserve"> пределах группы жилых многоэтажных домов по адресу: Москва, ул. </w:t>
            </w:r>
            <w:proofErr w:type="spellStart"/>
            <w:r w:rsidRPr="00C51DA5">
              <w:t>Синявинская</w:t>
            </w:r>
            <w:proofErr w:type="spellEnd"/>
            <w:r w:rsidRPr="00C51DA5">
              <w:t xml:space="preserve">, д.11, корпуса №№ 1, 3, 4, 5, 6, </w:t>
            </w:r>
            <w:r>
              <w:t xml:space="preserve">7, </w:t>
            </w:r>
            <w:r w:rsidRPr="00C51DA5">
              <w:t>8, 9, 10, 11, 12, 13, 15, 16</w:t>
            </w:r>
          </w:p>
        </w:tc>
        <w:tc>
          <w:tcPr>
            <w:tcW w:w="1701" w:type="dxa"/>
          </w:tcPr>
          <w:p w:rsidR="00E64E2F" w:rsidRDefault="00E64E2F" w:rsidP="004645AC">
            <w:pPr>
              <w:jc w:val="center"/>
            </w:pPr>
          </w:p>
          <w:p w:rsidR="00E64E2F" w:rsidRDefault="00E64E2F" w:rsidP="004645AC">
            <w:pPr>
              <w:jc w:val="center"/>
            </w:pPr>
          </w:p>
          <w:p w:rsidR="00E64E2F" w:rsidRPr="00C51DA5" w:rsidRDefault="00E64E2F" w:rsidP="004645AC">
            <w:pPr>
              <w:jc w:val="center"/>
            </w:pPr>
            <w:r>
              <w:t>-</w:t>
            </w:r>
          </w:p>
        </w:tc>
      </w:tr>
    </w:tbl>
    <w:p w:rsidR="00E64E2F" w:rsidRDefault="00E64E2F" w:rsidP="00E64E2F">
      <w:pPr>
        <w:pStyle w:val="ConsPlusTitle"/>
        <w:tabs>
          <w:tab w:val="left" w:pos="4678"/>
        </w:tabs>
        <w:ind w:right="5953"/>
        <w:jc w:val="both"/>
      </w:pPr>
    </w:p>
    <w:sectPr w:rsidR="00E6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G Smart Ligh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B0948"/>
    <w:multiLevelType w:val="multilevel"/>
    <w:tmpl w:val="9446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A7"/>
    <w:rsid w:val="00046999"/>
    <w:rsid w:val="00091D55"/>
    <w:rsid w:val="000B7137"/>
    <w:rsid w:val="00115112"/>
    <w:rsid w:val="00115D8A"/>
    <w:rsid w:val="001518FE"/>
    <w:rsid w:val="001B4FA1"/>
    <w:rsid w:val="00223FF4"/>
    <w:rsid w:val="00266E33"/>
    <w:rsid w:val="00270D06"/>
    <w:rsid w:val="00290396"/>
    <w:rsid w:val="00293945"/>
    <w:rsid w:val="00321AD2"/>
    <w:rsid w:val="00362880"/>
    <w:rsid w:val="0038457D"/>
    <w:rsid w:val="003A19EF"/>
    <w:rsid w:val="003B205A"/>
    <w:rsid w:val="003D3B0F"/>
    <w:rsid w:val="003E72A9"/>
    <w:rsid w:val="004D5A7F"/>
    <w:rsid w:val="00554B8D"/>
    <w:rsid w:val="005716B3"/>
    <w:rsid w:val="005D4748"/>
    <w:rsid w:val="005F3DFC"/>
    <w:rsid w:val="005F5EA9"/>
    <w:rsid w:val="0060262C"/>
    <w:rsid w:val="00607751"/>
    <w:rsid w:val="00684C0A"/>
    <w:rsid w:val="006A43E4"/>
    <w:rsid w:val="00740F0D"/>
    <w:rsid w:val="007811EF"/>
    <w:rsid w:val="00803DE8"/>
    <w:rsid w:val="00844A80"/>
    <w:rsid w:val="008943A7"/>
    <w:rsid w:val="008B0CAD"/>
    <w:rsid w:val="008C79AF"/>
    <w:rsid w:val="009175E9"/>
    <w:rsid w:val="009478C0"/>
    <w:rsid w:val="009D1BEF"/>
    <w:rsid w:val="009E0C16"/>
    <w:rsid w:val="009E1885"/>
    <w:rsid w:val="009E18A3"/>
    <w:rsid w:val="00A32EC1"/>
    <w:rsid w:val="00BB44C0"/>
    <w:rsid w:val="00BE0AB3"/>
    <w:rsid w:val="00C51DA5"/>
    <w:rsid w:val="00C94ED4"/>
    <w:rsid w:val="00C95489"/>
    <w:rsid w:val="00D54885"/>
    <w:rsid w:val="00D55E0A"/>
    <w:rsid w:val="00DB76D1"/>
    <w:rsid w:val="00DC5E22"/>
    <w:rsid w:val="00E365F3"/>
    <w:rsid w:val="00E62C07"/>
    <w:rsid w:val="00E64E2F"/>
    <w:rsid w:val="00E70A0F"/>
    <w:rsid w:val="00F133F0"/>
    <w:rsid w:val="00F74790"/>
    <w:rsid w:val="00F92135"/>
    <w:rsid w:val="00F96AD8"/>
    <w:rsid w:val="00FD67D5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4790"/>
    <w:pPr>
      <w:spacing w:line="288" w:lineRule="atLeast"/>
      <w:outlineLvl w:val="0"/>
    </w:pPr>
    <w:rPr>
      <w:rFonts w:ascii="LG Smart Light" w:hAnsi="LG Smart Light"/>
      <w:kern w:val="36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3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5E0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74790"/>
    <w:rPr>
      <w:rFonts w:ascii="LG Smart Light" w:eastAsia="Times New Roman" w:hAnsi="LG Smart Light" w:cs="Times New Roman"/>
      <w:kern w:val="36"/>
      <w:sz w:val="90"/>
      <w:szCs w:val="9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EF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E62C07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8">
    <w:name w:val="Body Text"/>
    <w:basedOn w:val="a"/>
    <w:link w:val="a9"/>
    <w:rsid w:val="00D54885"/>
    <w:pPr>
      <w:spacing w:after="120"/>
    </w:pPr>
    <w:rPr>
      <w:bCs/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D54885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803DE8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321A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21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321AD2"/>
  </w:style>
  <w:style w:type="character" w:customStyle="1" w:styleId="ad">
    <w:name w:val="Без интервала Знак"/>
    <w:basedOn w:val="a0"/>
    <w:link w:val="ac"/>
    <w:uiPriority w:val="1"/>
    <w:locked/>
    <w:rsid w:val="00321AD2"/>
  </w:style>
  <w:style w:type="table" w:styleId="ae">
    <w:name w:val="Table Grid"/>
    <w:basedOn w:val="a1"/>
    <w:uiPriority w:val="59"/>
    <w:rsid w:val="00C51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90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4790"/>
    <w:pPr>
      <w:spacing w:line="288" w:lineRule="atLeast"/>
      <w:outlineLvl w:val="0"/>
    </w:pPr>
    <w:rPr>
      <w:rFonts w:ascii="LG Smart Light" w:hAnsi="LG Smart Light"/>
      <w:kern w:val="36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3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5E0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74790"/>
    <w:rPr>
      <w:rFonts w:ascii="LG Smart Light" w:eastAsia="Times New Roman" w:hAnsi="LG Smart Light" w:cs="Times New Roman"/>
      <w:kern w:val="36"/>
      <w:sz w:val="90"/>
      <w:szCs w:val="9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EF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E62C07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8">
    <w:name w:val="Body Text"/>
    <w:basedOn w:val="a"/>
    <w:link w:val="a9"/>
    <w:rsid w:val="00D54885"/>
    <w:pPr>
      <w:spacing w:after="120"/>
    </w:pPr>
    <w:rPr>
      <w:bCs/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D54885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803DE8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321A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21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321AD2"/>
  </w:style>
  <w:style w:type="character" w:customStyle="1" w:styleId="ad">
    <w:name w:val="Без интервала Знак"/>
    <w:basedOn w:val="a0"/>
    <w:link w:val="ac"/>
    <w:uiPriority w:val="1"/>
    <w:locked/>
    <w:rsid w:val="00321AD2"/>
  </w:style>
  <w:style w:type="table" w:styleId="ae">
    <w:name w:val="Table Grid"/>
    <w:basedOn w:val="a1"/>
    <w:uiPriority w:val="59"/>
    <w:rsid w:val="00C51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9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10</cp:revision>
  <cp:lastPrinted>2019-05-15T11:20:00Z</cp:lastPrinted>
  <dcterms:created xsi:type="dcterms:W3CDTF">2019-05-15T10:25:00Z</dcterms:created>
  <dcterms:modified xsi:type="dcterms:W3CDTF">2019-05-22T10:58:00Z</dcterms:modified>
</cp:coreProperties>
</file>