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0E" w:rsidRPr="00184FB5" w:rsidRDefault="0029350E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6"/>
          <w:szCs w:val="26"/>
          <w:lang w:eastAsia="en-US"/>
        </w:rPr>
      </w:pP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СОВЕТ ДЕПУТАТОВ</w:t>
      </w: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МУНИЦИПАЛЬНОГО ОКРУГА МОЛЖАНИНОВСКИЙ</w:t>
      </w: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b/>
          <w:sz w:val="28"/>
          <w:szCs w:val="28"/>
          <w:lang w:eastAsia="en-US"/>
        </w:rPr>
      </w:pPr>
      <w:r w:rsidRPr="00926110">
        <w:rPr>
          <w:rFonts w:eastAsia="Arial Unicode MS"/>
          <w:b/>
          <w:sz w:val="28"/>
          <w:szCs w:val="28"/>
          <w:lang w:eastAsia="en-US"/>
        </w:rPr>
        <w:t>в городе Москве</w:t>
      </w:r>
    </w:p>
    <w:p w:rsidR="00572AFB" w:rsidRPr="00926110" w:rsidRDefault="00572AFB" w:rsidP="00572AFB">
      <w:pPr>
        <w:autoSpaceDE w:val="0"/>
        <w:autoSpaceDN w:val="0"/>
        <w:adjustRightInd w:val="0"/>
        <w:jc w:val="center"/>
        <w:rPr>
          <w:rFonts w:eastAsia="Arial Unicode MS"/>
          <w:sz w:val="28"/>
          <w:szCs w:val="28"/>
          <w:lang w:eastAsia="en-US"/>
        </w:rPr>
      </w:pPr>
    </w:p>
    <w:p w:rsidR="001B3D30" w:rsidRPr="00926110" w:rsidRDefault="00572AFB" w:rsidP="00572AFB">
      <w:pPr>
        <w:pStyle w:val="ConsPlusTitle"/>
        <w:tabs>
          <w:tab w:val="left" w:pos="4678"/>
        </w:tabs>
        <w:ind w:right="-1"/>
        <w:jc w:val="center"/>
      </w:pPr>
      <w:r w:rsidRPr="00926110">
        <w:rPr>
          <w:rFonts w:eastAsia="Arial Unicode MS"/>
          <w:lang w:eastAsia="en-US"/>
        </w:rPr>
        <w:t>РЕШЕНИЕ</w:t>
      </w:r>
    </w:p>
    <w:p w:rsidR="00F5439A" w:rsidRDefault="00F5439A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AC5907" w:rsidRDefault="00AC5907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AC5907" w:rsidRDefault="00AC5907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AC5907" w:rsidRPr="00926110" w:rsidRDefault="00AC5907" w:rsidP="0029350E">
      <w:pPr>
        <w:pStyle w:val="ConsPlusTitle"/>
        <w:tabs>
          <w:tab w:val="left" w:pos="4678"/>
        </w:tabs>
        <w:ind w:right="4495"/>
        <w:rPr>
          <w:color w:val="000000" w:themeColor="text1"/>
        </w:rPr>
      </w:pPr>
    </w:p>
    <w:p w:rsidR="0029350E" w:rsidRPr="00F2174D" w:rsidRDefault="000C29E2" w:rsidP="0029350E">
      <w:pPr>
        <w:pStyle w:val="ConsPlusTitle"/>
        <w:tabs>
          <w:tab w:val="left" w:pos="4678"/>
        </w:tabs>
        <w:ind w:right="4495"/>
        <w:rPr>
          <w:color w:val="000000" w:themeColor="text1"/>
          <w:sz w:val="26"/>
          <w:szCs w:val="26"/>
        </w:rPr>
      </w:pPr>
      <w:r w:rsidRPr="00F2174D">
        <w:rPr>
          <w:color w:val="000000" w:themeColor="text1"/>
          <w:sz w:val="26"/>
          <w:szCs w:val="26"/>
        </w:rPr>
        <w:t>13</w:t>
      </w:r>
      <w:r w:rsidR="0029350E" w:rsidRPr="00F2174D">
        <w:rPr>
          <w:color w:val="000000" w:themeColor="text1"/>
          <w:sz w:val="26"/>
          <w:szCs w:val="26"/>
        </w:rPr>
        <w:t>.11.2018 № 98/</w:t>
      </w:r>
      <w:r w:rsidR="00F2174D" w:rsidRPr="00F2174D">
        <w:rPr>
          <w:color w:val="000000" w:themeColor="text1"/>
          <w:sz w:val="26"/>
          <w:szCs w:val="26"/>
        </w:rPr>
        <w:t>1</w:t>
      </w:r>
      <w:r w:rsidR="0029350E" w:rsidRPr="00F2174D">
        <w:rPr>
          <w:color w:val="000000" w:themeColor="text1"/>
          <w:sz w:val="26"/>
          <w:szCs w:val="26"/>
        </w:rPr>
        <w:t>М</w:t>
      </w:r>
    </w:p>
    <w:p w:rsidR="002533D8" w:rsidRDefault="002533D8" w:rsidP="001B3D30">
      <w:pPr>
        <w:pStyle w:val="ConsPlusTitle"/>
        <w:tabs>
          <w:tab w:val="left" w:pos="4678"/>
        </w:tabs>
        <w:ind w:right="4495"/>
        <w:rPr>
          <w:sz w:val="26"/>
          <w:szCs w:val="26"/>
        </w:rPr>
      </w:pPr>
    </w:p>
    <w:p w:rsidR="00F2174D" w:rsidRDefault="00F2174D" w:rsidP="00F2174D">
      <w:pPr>
        <w:ind w:right="5669"/>
        <w:jc w:val="both"/>
        <w:rPr>
          <w:b/>
          <w:sz w:val="25"/>
          <w:szCs w:val="25"/>
        </w:rPr>
      </w:pPr>
      <w:r>
        <w:rPr>
          <w:b/>
          <w:color w:val="000000" w:themeColor="text1"/>
          <w:sz w:val="25"/>
          <w:szCs w:val="25"/>
        </w:rPr>
        <w:t>О досрочном прекращении полномочий заместителя Председателя Совета депутатов муниципального округа Молжаниновский в городе Москве Третьякова Владимира Владимировича в связи с личным заявлением</w:t>
      </w:r>
    </w:p>
    <w:p w:rsidR="00F2174D" w:rsidRDefault="00F2174D" w:rsidP="00F2174D">
      <w:pPr>
        <w:jc w:val="both"/>
        <w:rPr>
          <w:sz w:val="25"/>
          <w:szCs w:val="25"/>
        </w:rPr>
      </w:pPr>
    </w:p>
    <w:p w:rsidR="00F2174D" w:rsidRDefault="00F2174D" w:rsidP="00F2174D">
      <w:pPr>
        <w:ind w:firstLine="708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 xml:space="preserve">В соответствии с частью 4 ст. 15.1 Устава муниципального округа Молжаниновский в городе Москве, Регламентом Совета депутатов муниципального округа Молжаниновский, принимая во внимание личное заявление </w:t>
      </w:r>
      <w:r>
        <w:rPr>
          <w:color w:val="000000" w:themeColor="text1"/>
          <w:sz w:val="25"/>
          <w:szCs w:val="25"/>
        </w:rPr>
        <w:t>заместителя Председателя Совета депутатов муниципального округа Молжаниновский в городе Москве Третьякова В.В.</w:t>
      </w:r>
      <w:r>
        <w:rPr>
          <w:sz w:val="25"/>
          <w:szCs w:val="25"/>
        </w:rPr>
        <w:t xml:space="preserve"> в Совет депутатов муниципального округа Молжаниновский в городе Москве о</w:t>
      </w:r>
      <w:r>
        <w:rPr>
          <w:color w:val="000000" w:themeColor="text1"/>
          <w:sz w:val="25"/>
          <w:szCs w:val="25"/>
        </w:rPr>
        <w:t xml:space="preserve"> досрочном прекращении полномочий заместителя Председателя Совета депутатов</w:t>
      </w:r>
      <w:r>
        <w:rPr>
          <w:sz w:val="25"/>
          <w:szCs w:val="25"/>
        </w:rPr>
        <w:t xml:space="preserve">, </w:t>
      </w:r>
      <w:r>
        <w:rPr>
          <w:b/>
          <w:sz w:val="25"/>
          <w:szCs w:val="25"/>
        </w:rPr>
        <w:t>Совет депутатов муниципального округа Молжаниновский</w:t>
      </w:r>
      <w:proofErr w:type="gramEnd"/>
      <w:r>
        <w:rPr>
          <w:b/>
          <w:sz w:val="25"/>
          <w:szCs w:val="25"/>
        </w:rPr>
        <w:t xml:space="preserve"> в городе Москве решил</w:t>
      </w:r>
      <w:r>
        <w:rPr>
          <w:sz w:val="25"/>
          <w:szCs w:val="25"/>
        </w:rPr>
        <w:t>:</w:t>
      </w:r>
    </w:p>
    <w:p w:rsidR="00F2174D" w:rsidRDefault="00F2174D" w:rsidP="00F2174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 Досрочно прекратить полномочия </w:t>
      </w:r>
      <w:proofErr w:type="gramStart"/>
      <w:r>
        <w:rPr>
          <w:sz w:val="25"/>
          <w:szCs w:val="25"/>
        </w:rPr>
        <w:t>заместителя Председателя Совета депутатов муниципального округа</w:t>
      </w:r>
      <w:proofErr w:type="gramEnd"/>
      <w:r>
        <w:rPr>
          <w:sz w:val="25"/>
          <w:szCs w:val="25"/>
        </w:rPr>
        <w:t xml:space="preserve"> Молжаниновский в городе Москве </w:t>
      </w:r>
      <w:r>
        <w:rPr>
          <w:b/>
          <w:sz w:val="25"/>
          <w:szCs w:val="25"/>
        </w:rPr>
        <w:t>Третьякова Владимира Владимировича</w:t>
      </w:r>
      <w:r>
        <w:rPr>
          <w:sz w:val="25"/>
          <w:szCs w:val="25"/>
        </w:rPr>
        <w:t xml:space="preserve"> в связи с личным заявлением.</w:t>
      </w:r>
    </w:p>
    <w:p w:rsidR="00F2174D" w:rsidRDefault="00F2174D" w:rsidP="00F2174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 Опубликовать настоящее решение в бюллетене «Московский муниципальный вестник» и разместить на официальном сайте муниципального округа Молжаниновский </w:t>
      </w:r>
      <w:r>
        <w:rPr>
          <w:color w:val="000000"/>
          <w:sz w:val="25"/>
          <w:szCs w:val="25"/>
        </w:rPr>
        <w:t>http://www.molg-mun.ru</w:t>
      </w:r>
      <w:r>
        <w:rPr>
          <w:sz w:val="25"/>
          <w:szCs w:val="25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>в информационно-телекоммуникационной сети «Интернет»</w:t>
      </w:r>
      <w:r>
        <w:rPr>
          <w:sz w:val="25"/>
          <w:szCs w:val="25"/>
        </w:rPr>
        <w:t>.</w:t>
      </w:r>
    </w:p>
    <w:p w:rsidR="00F2174D" w:rsidRDefault="00F2174D" w:rsidP="00F2174D">
      <w:pPr>
        <w:pStyle w:val="a6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 Настоящее решение вступает в силу со дня его принятия.</w:t>
      </w:r>
    </w:p>
    <w:p w:rsidR="00F2174D" w:rsidRDefault="00F2174D" w:rsidP="00F2174D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4. </w:t>
      </w:r>
      <w:proofErr w:type="gramStart"/>
      <w:r>
        <w:rPr>
          <w:color w:val="000000" w:themeColor="text1"/>
          <w:sz w:val="25"/>
          <w:szCs w:val="25"/>
        </w:rPr>
        <w:t>Контроль за</w:t>
      </w:r>
      <w:proofErr w:type="gramEnd"/>
      <w:r>
        <w:rPr>
          <w:color w:val="000000" w:themeColor="text1"/>
          <w:sz w:val="25"/>
          <w:szCs w:val="25"/>
        </w:rPr>
        <w:t xml:space="preserve"> выполнением настоящего решения возложить </w:t>
      </w:r>
      <w:r w:rsidR="008F0A7E">
        <w:rPr>
          <w:color w:val="000000" w:themeColor="text1"/>
          <w:sz w:val="25"/>
          <w:szCs w:val="25"/>
        </w:rPr>
        <w:t xml:space="preserve">на </w:t>
      </w:r>
      <w:bookmarkStart w:id="0" w:name="_GoBack"/>
      <w:bookmarkEnd w:id="0"/>
      <w:r w:rsidR="00A76115">
        <w:rPr>
          <w:color w:val="000000" w:themeColor="text1"/>
          <w:sz w:val="25"/>
          <w:szCs w:val="25"/>
        </w:rPr>
        <w:t>депутата</w:t>
      </w:r>
      <w:r>
        <w:rPr>
          <w:sz w:val="25"/>
          <w:szCs w:val="25"/>
        </w:rPr>
        <w:t xml:space="preserve"> Совета депутатов муниципального округа Молжаниновский в городе Москве </w:t>
      </w:r>
      <w:proofErr w:type="spellStart"/>
      <w:r>
        <w:rPr>
          <w:b/>
          <w:sz w:val="25"/>
          <w:szCs w:val="25"/>
        </w:rPr>
        <w:t>Хатина</w:t>
      </w:r>
      <w:proofErr w:type="spellEnd"/>
      <w:r>
        <w:rPr>
          <w:b/>
          <w:sz w:val="25"/>
          <w:szCs w:val="25"/>
        </w:rPr>
        <w:t xml:space="preserve"> Марка Николаевича</w:t>
      </w:r>
      <w:r>
        <w:rPr>
          <w:sz w:val="25"/>
          <w:szCs w:val="25"/>
        </w:rPr>
        <w:t>.</w:t>
      </w:r>
    </w:p>
    <w:p w:rsidR="00F2174D" w:rsidRDefault="00F2174D" w:rsidP="00F2174D">
      <w:pPr>
        <w:ind w:firstLine="708"/>
        <w:jc w:val="both"/>
        <w:rPr>
          <w:b/>
          <w:color w:val="000000" w:themeColor="text1"/>
          <w:sz w:val="25"/>
          <w:szCs w:val="25"/>
        </w:rPr>
      </w:pPr>
    </w:p>
    <w:p w:rsidR="00F2174D" w:rsidRDefault="00F2174D" w:rsidP="00F2174D">
      <w:pPr>
        <w:ind w:firstLine="708"/>
        <w:jc w:val="both"/>
        <w:rPr>
          <w:b/>
          <w:color w:val="000000" w:themeColor="text1"/>
          <w:sz w:val="25"/>
          <w:szCs w:val="25"/>
        </w:rPr>
      </w:pPr>
    </w:p>
    <w:p w:rsidR="00F2174D" w:rsidRDefault="00F2174D" w:rsidP="00F2174D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Председательствующий </w:t>
      </w:r>
    </w:p>
    <w:p w:rsidR="00F2174D" w:rsidRDefault="00F2174D" w:rsidP="00F2174D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на заседании Совета депутатов</w:t>
      </w:r>
    </w:p>
    <w:p w:rsidR="00F2174D" w:rsidRDefault="00F2174D" w:rsidP="00F2174D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муниципального округа Молжаниновский</w:t>
      </w:r>
    </w:p>
    <w:p w:rsidR="00F2174D" w:rsidRDefault="00F2174D" w:rsidP="00F2174D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в городе Москве, </w:t>
      </w:r>
    </w:p>
    <w:p w:rsidR="00F2174D" w:rsidRDefault="00F2174D" w:rsidP="00F2174D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депутат Совета депутатов</w:t>
      </w:r>
    </w:p>
    <w:p w:rsidR="00F2174D" w:rsidRDefault="00F2174D" w:rsidP="00F2174D">
      <w:pPr>
        <w:jc w:val="both"/>
        <w:rPr>
          <w:b/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муниципального округа</w:t>
      </w:r>
    </w:p>
    <w:p w:rsidR="00F2174D" w:rsidRDefault="00F2174D" w:rsidP="00F2174D">
      <w:pPr>
        <w:jc w:val="both"/>
        <w:rPr>
          <w:b/>
          <w:color w:val="000000" w:themeColor="text1"/>
          <w:sz w:val="25"/>
          <w:szCs w:val="25"/>
        </w:rPr>
      </w:pPr>
      <w:r>
        <w:rPr>
          <w:b/>
          <w:color w:val="000000"/>
          <w:sz w:val="25"/>
          <w:szCs w:val="25"/>
        </w:rPr>
        <w:t>Молжаниновский в городе Москве</w:t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</w:r>
      <w:r>
        <w:rPr>
          <w:b/>
          <w:color w:val="000000"/>
          <w:sz w:val="25"/>
          <w:szCs w:val="25"/>
        </w:rPr>
        <w:tab/>
        <w:t xml:space="preserve">    </w:t>
      </w:r>
      <w:proofErr w:type="spellStart"/>
      <w:r>
        <w:rPr>
          <w:b/>
          <w:color w:val="000000"/>
          <w:sz w:val="25"/>
          <w:szCs w:val="25"/>
        </w:rPr>
        <w:t>М</w:t>
      </w:r>
      <w:r>
        <w:rPr>
          <w:b/>
          <w:sz w:val="25"/>
          <w:szCs w:val="25"/>
        </w:rPr>
        <w:t>.Н.Хатин</w:t>
      </w:r>
      <w:proofErr w:type="spellEnd"/>
    </w:p>
    <w:sectPr w:rsidR="00F21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1F1"/>
    <w:multiLevelType w:val="hybridMultilevel"/>
    <w:tmpl w:val="EA3A5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692C4B"/>
    <w:multiLevelType w:val="hybridMultilevel"/>
    <w:tmpl w:val="9ABE183E"/>
    <w:lvl w:ilvl="0" w:tplc="1C320498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206966"/>
    <w:multiLevelType w:val="hybridMultilevel"/>
    <w:tmpl w:val="7EC2690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8B"/>
    <w:rsid w:val="00000DC7"/>
    <w:rsid w:val="000342AA"/>
    <w:rsid w:val="000C29E2"/>
    <w:rsid w:val="000D2ACE"/>
    <w:rsid w:val="00145EB0"/>
    <w:rsid w:val="00171A03"/>
    <w:rsid w:val="00184FB5"/>
    <w:rsid w:val="001B3D30"/>
    <w:rsid w:val="001D597E"/>
    <w:rsid w:val="00217EF3"/>
    <w:rsid w:val="0022724F"/>
    <w:rsid w:val="00232955"/>
    <w:rsid w:val="00235918"/>
    <w:rsid w:val="002533D8"/>
    <w:rsid w:val="00270D06"/>
    <w:rsid w:val="0029350E"/>
    <w:rsid w:val="002B1EC7"/>
    <w:rsid w:val="002D4860"/>
    <w:rsid w:val="002E4DE4"/>
    <w:rsid w:val="003A6BFC"/>
    <w:rsid w:val="004112D7"/>
    <w:rsid w:val="004278B0"/>
    <w:rsid w:val="00490BDE"/>
    <w:rsid w:val="00572AFB"/>
    <w:rsid w:val="006A34E9"/>
    <w:rsid w:val="007014BE"/>
    <w:rsid w:val="007455F9"/>
    <w:rsid w:val="007D229A"/>
    <w:rsid w:val="007D5233"/>
    <w:rsid w:val="00846368"/>
    <w:rsid w:val="008B1FB3"/>
    <w:rsid w:val="008F0A7E"/>
    <w:rsid w:val="00926110"/>
    <w:rsid w:val="0099498E"/>
    <w:rsid w:val="009B606D"/>
    <w:rsid w:val="00A76115"/>
    <w:rsid w:val="00AB0111"/>
    <w:rsid w:val="00AC5907"/>
    <w:rsid w:val="00AE5B2C"/>
    <w:rsid w:val="00B60C87"/>
    <w:rsid w:val="00BD519C"/>
    <w:rsid w:val="00C24DBA"/>
    <w:rsid w:val="00C37A8B"/>
    <w:rsid w:val="00D458A3"/>
    <w:rsid w:val="00D63971"/>
    <w:rsid w:val="00F2174D"/>
    <w:rsid w:val="00F5439A"/>
    <w:rsid w:val="00FD34DC"/>
    <w:rsid w:val="00FE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3D30"/>
    <w:rPr>
      <w:color w:val="0000FF"/>
      <w:u w:val="single"/>
    </w:rPr>
  </w:style>
  <w:style w:type="paragraph" w:customStyle="1" w:styleId="ConsPlusTitle">
    <w:name w:val="ConsPlusTitle"/>
    <w:rsid w:val="001B3D30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Emphasis"/>
    <w:uiPriority w:val="20"/>
    <w:qFormat/>
    <w:rsid w:val="001B3D30"/>
    <w:rPr>
      <w:i/>
      <w:iCs/>
    </w:rPr>
  </w:style>
  <w:style w:type="paragraph" w:styleId="a5">
    <w:name w:val="List Paragraph"/>
    <w:basedOn w:val="a"/>
    <w:uiPriority w:val="34"/>
    <w:qFormat/>
    <w:rsid w:val="003A6BFC"/>
    <w:pPr>
      <w:ind w:left="720"/>
      <w:contextualSpacing/>
    </w:pPr>
  </w:style>
  <w:style w:type="paragraph" w:customStyle="1" w:styleId="Default">
    <w:name w:val="Default"/>
    <w:rsid w:val="00C24DBA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0">
    <w:name w:val="A5"/>
    <w:uiPriority w:val="99"/>
    <w:rsid w:val="00C24DBA"/>
    <w:rPr>
      <w:rFonts w:cs="NewBaskervilleC"/>
      <w:color w:val="000000"/>
      <w:sz w:val="20"/>
      <w:szCs w:val="20"/>
    </w:rPr>
  </w:style>
  <w:style w:type="paragraph" w:styleId="a6">
    <w:name w:val="No Spacing"/>
    <w:uiPriority w:val="1"/>
    <w:qFormat/>
    <w:rsid w:val="0023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14</cp:revision>
  <cp:lastPrinted>2018-11-19T10:07:00Z</cp:lastPrinted>
  <dcterms:created xsi:type="dcterms:W3CDTF">2018-11-12T06:57:00Z</dcterms:created>
  <dcterms:modified xsi:type="dcterms:W3CDTF">2018-11-19T10:07:00Z</dcterms:modified>
</cp:coreProperties>
</file>