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D5" w:rsidRDefault="00D048D5"/>
    <w:p w:rsidR="00D048D5" w:rsidRPr="00B94D92" w:rsidRDefault="00D048D5" w:rsidP="003F72C2">
      <w:pPr>
        <w:pStyle w:val="1"/>
        <w:jc w:val="center"/>
        <w:rPr>
          <w:b/>
          <w:sz w:val="28"/>
          <w:szCs w:val="28"/>
        </w:rPr>
      </w:pPr>
      <w:r w:rsidRPr="00B94D92">
        <w:rPr>
          <w:b/>
          <w:sz w:val="28"/>
          <w:szCs w:val="28"/>
        </w:rPr>
        <w:t>СОВЕТ ДЕПУТАТОВ</w:t>
      </w:r>
    </w:p>
    <w:p w:rsidR="00D048D5" w:rsidRPr="00B94D92" w:rsidRDefault="00D048D5" w:rsidP="003F72C2">
      <w:pPr>
        <w:pStyle w:val="1"/>
        <w:jc w:val="center"/>
        <w:rPr>
          <w:b/>
          <w:sz w:val="28"/>
          <w:szCs w:val="28"/>
        </w:rPr>
      </w:pPr>
      <w:r w:rsidRPr="00B94D92">
        <w:rPr>
          <w:b/>
          <w:sz w:val="28"/>
          <w:szCs w:val="28"/>
        </w:rPr>
        <w:t xml:space="preserve"> МУНИЦИПАЛЬНОГО ОКРУГА МОЛЖАНИНОВСКИЙ</w:t>
      </w:r>
    </w:p>
    <w:p w:rsidR="00D048D5" w:rsidRPr="00B94D92" w:rsidRDefault="00D048D5" w:rsidP="003F72C2">
      <w:pPr>
        <w:pStyle w:val="1"/>
        <w:jc w:val="center"/>
        <w:rPr>
          <w:b/>
          <w:sz w:val="28"/>
          <w:szCs w:val="28"/>
        </w:rPr>
      </w:pPr>
      <w:r w:rsidRPr="00B94D92">
        <w:rPr>
          <w:b/>
          <w:sz w:val="28"/>
          <w:szCs w:val="28"/>
        </w:rPr>
        <w:t>в городе Москве</w:t>
      </w:r>
    </w:p>
    <w:p w:rsidR="00D048D5" w:rsidRPr="00B94D92" w:rsidRDefault="00D048D5" w:rsidP="003F72C2">
      <w:pPr>
        <w:pStyle w:val="1"/>
        <w:jc w:val="center"/>
        <w:rPr>
          <w:b/>
          <w:sz w:val="28"/>
          <w:szCs w:val="28"/>
        </w:rPr>
      </w:pPr>
    </w:p>
    <w:p w:rsidR="00D048D5" w:rsidRPr="00B94D92" w:rsidRDefault="00D048D5" w:rsidP="003F72C2">
      <w:pPr>
        <w:pStyle w:val="1"/>
        <w:jc w:val="center"/>
        <w:rPr>
          <w:b/>
          <w:sz w:val="28"/>
          <w:szCs w:val="28"/>
        </w:rPr>
      </w:pPr>
      <w:r w:rsidRPr="00B94D92">
        <w:rPr>
          <w:b/>
          <w:sz w:val="28"/>
          <w:szCs w:val="28"/>
        </w:rPr>
        <w:t>РЕШЕНИЕ</w:t>
      </w:r>
      <w:r w:rsidRPr="00B94D92">
        <w:rPr>
          <w:sz w:val="28"/>
          <w:szCs w:val="28"/>
        </w:rPr>
        <w:t xml:space="preserve">                                                                                               </w:t>
      </w:r>
    </w:p>
    <w:p w:rsidR="00D048D5" w:rsidRPr="00B94D92" w:rsidRDefault="00D048D5" w:rsidP="003F72C2">
      <w:pPr>
        <w:pStyle w:val="ConsPlusTitle"/>
        <w:rPr>
          <w:rFonts w:ascii="Times New Roman" w:hAnsi="Times New Roman"/>
          <w:b w:val="0"/>
        </w:rPr>
      </w:pPr>
    </w:p>
    <w:p w:rsidR="00D048D5" w:rsidRPr="00B94D92" w:rsidRDefault="00B94D92" w:rsidP="003F72C2">
      <w:pPr>
        <w:pStyle w:val="ConsPlusTitle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>1</w:t>
      </w:r>
      <w:r w:rsidRPr="00B94D92">
        <w:rPr>
          <w:rFonts w:ascii="Times New Roman" w:hAnsi="Times New Roman"/>
        </w:rPr>
        <w:t xml:space="preserve">3.09.2018г. </w:t>
      </w:r>
      <w:r w:rsidR="00D048D5" w:rsidRPr="00B94D92">
        <w:rPr>
          <w:rFonts w:ascii="Times New Roman" w:hAnsi="Times New Roman"/>
        </w:rPr>
        <w:t xml:space="preserve"> №</w:t>
      </w:r>
      <w:r w:rsidRPr="00B94D92">
        <w:rPr>
          <w:rFonts w:ascii="Times New Roman" w:hAnsi="Times New Roman"/>
        </w:rPr>
        <w:t>91/12М</w:t>
      </w:r>
      <w:bookmarkStart w:id="0" w:name="_GoBack"/>
      <w:bookmarkEnd w:id="0"/>
    </w:p>
    <w:p w:rsidR="00D048D5" w:rsidRPr="00B94D92" w:rsidRDefault="00D048D5" w:rsidP="003F72C2">
      <w:pPr>
        <w:pStyle w:val="ConsPlusTitle"/>
        <w:rPr>
          <w:rFonts w:ascii="Times New Roman" w:hAnsi="Times New Roman"/>
          <w:b w:val="0"/>
          <w:u w:val="single"/>
        </w:rPr>
      </w:pPr>
      <w:r w:rsidRPr="00B94D92">
        <w:rPr>
          <w:rFonts w:ascii="Times New Roman" w:hAnsi="Times New Roman"/>
          <w:b w:val="0"/>
          <w:u w:val="single"/>
        </w:rPr>
        <w:t xml:space="preserve">         </w:t>
      </w:r>
    </w:p>
    <w:p w:rsidR="00783557" w:rsidRPr="00B94D92" w:rsidRDefault="00783557" w:rsidP="00FA514E">
      <w:pPr>
        <w:rPr>
          <w:b/>
          <w:sz w:val="28"/>
          <w:szCs w:val="28"/>
          <w:shd w:val="clear" w:color="auto" w:fill="FFFFFF"/>
        </w:rPr>
      </w:pPr>
      <w:r w:rsidRPr="00B94D92">
        <w:rPr>
          <w:b/>
          <w:sz w:val="28"/>
          <w:szCs w:val="28"/>
          <w:shd w:val="clear" w:color="auto" w:fill="FFFFFF"/>
        </w:rPr>
        <w:t xml:space="preserve">Об утверждении Кодекса этики </w:t>
      </w:r>
    </w:p>
    <w:p w:rsidR="00783557" w:rsidRPr="00B94D92" w:rsidRDefault="00783557" w:rsidP="00FA514E">
      <w:pPr>
        <w:rPr>
          <w:b/>
          <w:sz w:val="28"/>
          <w:szCs w:val="28"/>
          <w:shd w:val="clear" w:color="auto" w:fill="FFFFFF"/>
        </w:rPr>
      </w:pPr>
      <w:r w:rsidRPr="00B94D92">
        <w:rPr>
          <w:b/>
          <w:sz w:val="28"/>
          <w:szCs w:val="28"/>
          <w:shd w:val="clear" w:color="auto" w:fill="FFFFFF"/>
        </w:rPr>
        <w:t xml:space="preserve">депутата Совета депутатов </w:t>
      </w:r>
    </w:p>
    <w:p w:rsidR="00783557" w:rsidRPr="00B94D92" w:rsidRDefault="00783557" w:rsidP="00FA514E">
      <w:pPr>
        <w:rPr>
          <w:b/>
          <w:sz w:val="28"/>
          <w:szCs w:val="28"/>
          <w:shd w:val="clear" w:color="auto" w:fill="FFFFFF"/>
        </w:rPr>
      </w:pPr>
      <w:r w:rsidRPr="00B94D92">
        <w:rPr>
          <w:b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B94D92">
        <w:rPr>
          <w:b/>
          <w:sz w:val="28"/>
          <w:szCs w:val="28"/>
          <w:shd w:val="clear" w:color="auto" w:fill="FFFFFF"/>
        </w:rPr>
        <w:t>Молжаниновский</w:t>
      </w:r>
      <w:proofErr w:type="spellEnd"/>
      <w:r w:rsidRPr="00B94D92">
        <w:rPr>
          <w:b/>
          <w:sz w:val="28"/>
          <w:szCs w:val="28"/>
          <w:shd w:val="clear" w:color="auto" w:fill="FFFFFF"/>
        </w:rPr>
        <w:t xml:space="preserve"> </w:t>
      </w:r>
    </w:p>
    <w:p w:rsidR="00D048D5" w:rsidRPr="00B94D92" w:rsidRDefault="00783557" w:rsidP="00FA514E">
      <w:pPr>
        <w:rPr>
          <w:b/>
          <w:sz w:val="28"/>
          <w:szCs w:val="28"/>
          <w:shd w:val="clear" w:color="auto" w:fill="FFFFFF"/>
        </w:rPr>
      </w:pPr>
      <w:r w:rsidRPr="00B94D92">
        <w:rPr>
          <w:b/>
          <w:sz w:val="28"/>
          <w:szCs w:val="28"/>
          <w:shd w:val="clear" w:color="auto" w:fill="FFFFFF"/>
        </w:rPr>
        <w:t>в городе Москве</w:t>
      </w:r>
      <w:r w:rsidR="00D048D5" w:rsidRPr="00B94D92">
        <w:rPr>
          <w:b/>
          <w:sz w:val="28"/>
          <w:szCs w:val="28"/>
          <w:shd w:val="clear" w:color="auto" w:fill="FFFFFF"/>
        </w:rPr>
        <w:t xml:space="preserve">    </w:t>
      </w:r>
    </w:p>
    <w:p w:rsidR="00783557" w:rsidRPr="00B94D92" w:rsidRDefault="00D048D5" w:rsidP="00FA514E">
      <w:pPr>
        <w:jc w:val="both"/>
        <w:rPr>
          <w:color w:val="000000"/>
          <w:sz w:val="28"/>
          <w:szCs w:val="28"/>
        </w:rPr>
      </w:pPr>
      <w:r w:rsidRPr="00B94D92">
        <w:rPr>
          <w:b/>
          <w:sz w:val="28"/>
          <w:szCs w:val="28"/>
          <w:shd w:val="clear" w:color="auto" w:fill="FFFFFF"/>
        </w:rPr>
        <w:t xml:space="preserve">      </w:t>
      </w:r>
      <w:r w:rsidRPr="00B94D92">
        <w:rPr>
          <w:color w:val="000000"/>
          <w:sz w:val="28"/>
          <w:szCs w:val="28"/>
        </w:rPr>
        <w:t xml:space="preserve"> </w:t>
      </w:r>
    </w:p>
    <w:p w:rsidR="00D048D5" w:rsidRPr="00B94D92" w:rsidRDefault="00783557" w:rsidP="00783557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B94D92">
        <w:rPr>
          <w:color w:val="000000"/>
          <w:sz w:val="28"/>
          <w:szCs w:val="28"/>
        </w:rPr>
        <w:t xml:space="preserve">Руководствуясь статьей 9 Устава муниципального округа </w:t>
      </w:r>
      <w:proofErr w:type="spellStart"/>
      <w:r w:rsidRPr="00B94D92">
        <w:rPr>
          <w:color w:val="000000"/>
          <w:sz w:val="28"/>
          <w:szCs w:val="28"/>
        </w:rPr>
        <w:t>Молжаниновский</w:t>
      </w:r>
      <w:proofErr w:type="spellEnd"/>
      <w:r w:rsidRPr="00B94D92">
        <w:rPr>
          <w:color w:val="000000"/>
          <w:sz w:val="28"/>
          <w:szCs w:val="28"/>
        </w:rPr>
        <w:t xml:space="preserve"> в городе Москве</w:t>
      </w:r>
      <w:r w:rsidR="00D048D5" w:rsidRPr="00B94D92">
        <w:rPr>
          <w:color w:val="000000"/>
          <w:sz w:val="28"/>
          <w:szCs w:val="28"/>
        </w:rPr>
        <w:t>, </w:t>
      </w:r>
      <w:r w:rsidR="00D048D5" w:rsidRPr="00B94D92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="00D048D5" w:rsidRPr="00B94D92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="00D048D5" w:rsidRPr="00B94D92">
        <w:rPr>
          <w:b/>
          <w:bCs/>
          <w:color w:val="000000"/>
          <w:sz w:val="28"/>
          <w:szCs w:val="28"/>
        </w:rPr>
        <w:t xml:space="preserve"> в городе Москве решил:</w:t>
      </w:r>
    </w:p>
    <w:p w:rsidR="00D048D5" w:rsidRPr="00B94D92" w:rsidRDefault="00D048D5" w:rsidP="00783557">
      <w:pPr>
        <w:pStyle w:val="1"/>
        <w:jc w:val="both"/>
        <w:rPr>
          <w:sz w:val="28"/>
          <w:szCs w:val="28"/>
        </w:rPr>
      </w:pPr>
      <w:r w:rsidRPr="00B94D92">
        <w:rPr>
          <w:sz w:val="28"/>
          <w:szCs w:val="28"/>
        </w:rPr>
        <w:t xml:space="preserve">1. </w:t>
      </w:r>
      <w:r w:rsidR="00783557" w:rsidRPr="00B94D92">
        <w:rPr>
          <w:sz w:val="28"/>
          <w:szCs w:val="28"/>
        </w:rPr>
        <w:t>Утвердить</w:t>
      </w:r>
      <w:r w:rsidRPr="00B94D92">
        <w:rPr>
          <w:sz w:val="28"/>
          <w:szCs w:val="28"/>
        </w:rPr>
        <w:t xml:space="preserve"> </w:t>
      </w:r>
      <w:r w:rsidR="00783557" w:rsidRPr="00B94D92">
        <w:rPr>
          <w:sz w:val="28"/>
          <w:szCs w:val="28"/>
        </w:rPr>
        <w:t xml:space="preserve">Кодекс этики депутата муниципального округа </w:t>
      </w:r>
      <w:proofErr w:type="spellStart"/>
      <w:r w:rsidR="00783557" w:rsidRPr="00B94D92">
        <w:rPr>
          <w:sz w:val="28"/>
          <w:szCs w:val="28"/>
        </w:rPr>
        <w:t>Молжаниновский</w:t>
      </w:r>
      <w:proofErr w:type="spellEnd"/>
      <w:r w:rsidR="00783557" w:rsidRPr="00B94D92">
        <w:rPr>
          <w:sz w:val="28"/>
          <w:szCs w:val="28"/>
        </w:rPr>
        <w:t xml:space="preserve"> в городе Москве </w:t>
      </w:r>
      <w:r w:rsidRPr="00B94D92">
        <w:rPr>
          <w:sz w:val="28"/>
          <w:szCs w:val="28"/>
        </w:rPr>
        <w:t>согласно приложению к настоящему решению.</w:t>
      </w:r>
    </w:p>
    <w:p w:rsidR="0053473E" w:rsidRPr="00B94D92" w:rsidRDefault="0053473E" w:rsidP="00870AF1">
      <w:pPr>
        <w:pStyle w:val="1"/>
        <w:jc w:val="both"/>
        <w:rPr>
          <w:sz w:val="28"/>
          <w:szCs w:val="28"/>
        </w:rPr>
      </w:pPr>
      <w:r w:rsidRPr="00B94D92">
        <w:rPr>
          <w:sz w:val="28"/>
          <w:szCs w:val="28"/>
        </w:rPr>
        <w:t>2. Утвердить состав рабочей группы по рассмотрению вопросов, связанных с нарушением депутатами Кодекса депутатской этики.</w:t>
      </w:r>
    </w:p>
    <w:p w:rsidR="00D048D5" w:rsidRPr="00B94D92" w:rsidRDefault="00783557" w:rsidP="00870AF1">
      <w:pPr>
        <w:pStyle w:val="1"/>
        <w:jc w:val="both"/>
        <w:rPr>
          <w:sz w:val="28"/>
          <w:szCs w:val="28"/>
        </w:rPr>
      </w:pPr>
      <w:r w:rsidRPr="00B94D92">
        <w:rPr>
          <w:sz w:val="28"/>
          <w:szCs w:val="28"/>
        </w:rPr>
        <w:t>2</w:t>
      </w:r>
      <w:r w:rsidR="00D048D5" w:rsidRPr="00B94D92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муниципального округа </w:t>
      </w:r>
      <w:proofErr w:type="spellStart"/>
      <w:r w:rsidR="00D048D5" w:rsidRPr="00B94D92">
        <w:rPr>
          <w:sz w:val="28"/>
          <w:szCs w:val="28"/>
        </w:rPr>
        <w:t>Молжаниновский</w:t>
      </w:r>
      <w:proofErr w:type="spellEnd"/>
      <w:r w:rsidR="00D048D5" w:rsidRPr="00B94D92">
        <w:rPr>
          <w:sz w:val="28"/>
          <w:szCs w:val="28"/>
        </w:rPr>
        <w:t xml:space="preserve"> в городе Москве www.molg-mun.ru.</w:t>
      </w:r>
    </w:p>
    <w:p w:rsidR="00065E20" w:rsidRPr="00B94D92" w:rsidRDefault="00783557" w:rsidP="00065E20">
      <w:pPr>
        <w:pStyle w:val="1"/>
        <w:jc w:val="both"/>
        <w:rPr>
          <w:rStyle w:val="a7"/>
          <w:bCs/>
          <w:sz w:val="28"/>
          <w:szCs w:val="28"/>
        </w:rPr>
      </w:pPr>
      <w:r w:rsidRPr="00B94D92">
        <w:rPr>
          <w:sz w:val="28"/>
          <w:szCs w:val="28"/>
        </w:rPr>
        <w:t>3</w:t>
      </w:r>
      <w:r w:rsidR="00D048D5" w:rsidRPr="00B94D92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65E20" w:rsidRPr="00B94D92">
        <w:rPr>
          <w:sz w:val="28"/>
          <w:szCs w:val="28"/>
        </w:rPr>
        <w:t xml:space="preserve">временно исполняющего обязанности главы муниципального округа </w:t>
      </w:r>
      <w:proofErr w:type="spellStart"/>
      <w:r w:rsidR="00065E20" w:rsidRPr="00B94D92">
        <w:rPr>
          <w:sz w:val="28"/>
          <w:szCs w:val="28"/>
        </w:rPr>
        <w:t>Молжаниновский</w:t>
      </w:r>
      <w:proofErr w:type="spellEnd"/>
      <w:r w:rsidR="00065E20" w:rsidRPr="00B94D92">
        <w:rPr>
          <w:sz w:val="28"/>
          <w:szCs w:val="28"/>
        </w:rPr>
        <w:t xml:space="preserve"> в городе Москве Третьякова</w:t>
      </w:r>
      <w:r w:rsidR="00E33293" w:rsidRPr="00B94D92">
        <w:rPr>
          <w:sz w:val="28"/>
          <w:szCs w:val="28"/>
        </w:rPr>
        <w:t xml:space="preserve"> </w:t>
      </w:r>
      <w:proofErr w:type="gramStart"/>
      <w:r w:rsidR="00E33293" w:rsidRPr="00B94D92">
        <w:rPr>
          <w:sz w:val="28"/>
          <w:szCs w:val="28"/>
        </w:rPr>
        <w:t>В.В.</w:t>
      </w:r>
      <w:r w:rsidR="00065E20" w:rsidRPr="00B94D92">
        <w:rPr>
          <w:sz w:val="28"/>
          <w:szCs w:val="28"/>
        </w:rPr>
        <w:t>.</w:t>
      </w:r>
      <w:proofErr w:type="gramEnd"/>
      <w:r w:rsidR="00D048D5" w:rsidRPr="00B94D92">
        <w:rPr>
          <w:rStyle w:val="a7"/>
          <w:bCs/>
          <w:sz w:val="28"/>
          <w:szCs w:val="28"/>
        </w:rPr>
        <w:t xml:space="preserve"> </w:t>
      </w:r>
    </w:p>
    <w:p w:rsidR="00065E20" w:rsidRPr="00B94D92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</w:p>
    <w:p w:rsidR="00065E20" w:rsidRPr="00B94D92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</w:p>
    <w:p w:rsidR="00065E20" w:rsidRPr="00B94D92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r w:rsidRPr="00B94D92">
        <w:rPr>
          <w:rStyle w:val="a7"/>
          <w:bCs/>
          <w:sz w:val="28"/>
          <w:szCs w:val="28"/>
        </w:rPr>
        <w:t xml:space="preserve">Временно исполняющий обязанности </w:t>
      </w:r>
    </w:p>
    <w:p w:rsidR="00065E20" w:rsidRPr="00B94D92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r w:rsidRPr="00B94D92">
        <w:rPr>
          <w:rStyle w:val="a7"/>
          <w:bCs/>
          <w:sz w:val="28"/>
          <w:szCs w:val="28"/>
        </w:rPr>
        <w:t xml:space="preserve">главы муниципального округа </w:t>
      </w:r>
    </w:p>
    <w:p w:rsidR="00D048D5" w:rsidRPr="00B94D92" w:rsidRDefault="00065E20" w:rsidP="00065E20">
      <w:pPr>
        <w:shd w:val="clear" w:color="auto" w:fill="FFFFFF"/>
        <w:jc w:val="both"/>
        <w:rPr>
          <w:rStyle w:val="a7"/>
          <w:bCs/>
          <w:sz w:val="28"/>
          <w:szCs w:val="28"/>
        </w:rPr>
      </w:pPr>
      <w:proofErr w:type="spellStart"/>
      <w:r w:rsidRPr="00B94D92">
        <w:rPr>
          <w:rStyle w:val="a7"/>
          <w:bCs/>
          <w:sz w:val="28"/>
          <w:szCs w:val="28"/>
        </w:rPr>
        <w:t>Молжаниновский</w:t>
      </w:r>
      <w:proofErr w:type="spellEnd"/>
      <w:r w:rsidRPr="00B94D92">
        <w:rPr>
          <w:rStyle w:val="a7"/>
          <w:bCs/>
          <w:sz w:val="28"/>
          <w:szCs w:val="28"/>
        </w:rPr>
        <w:t xml:space="preserve"> в </w:t>
      </w:r>
      <w:r w:rsidR="00B94D92">
        <w:rPr>
          <w:rStyle w:val="a7"/>
          <w:bCs/>
          <w:sz w:val="28"/>
          <w:szCs w:val="28"/>
        </w:rPr>
        <w:t>городе Москве</w:t>
      </w:r>
      <w:r w:rsidR="00B94D92">
        <w:rPr>
          <w:rStyle w:val="a7"/>
          <w:bCs/>
          <w:sz w:val="28"/>
          <w:szCs w:val="28"/>
        </w:rPr>
        <w:tab/>
      </w:r>
      <w:r w:rsidR="00B94D92">
        <w:rPr>
          <w:rStyle w:val="a7"/>
          <w:bCs/>
          <w:sz w:val="28"/>
          <w:szCs w:val="28"/>
        </w:rPr>
        <w:tab/>
      </w:r>
      <w:r w:rsidR="00B94D92">
        <w:rPr>
          <w:rStyle w:val="a7"/>
          <w:bCs/>
          <w:sz w:val="28"/>
          <w:szCs w:val="28"/>
        </w:rPr>
        <w:tab/>
        <w:t xml:space="preserve">      </w:t>
      </w:r>
      <w:r w:rsidRPr="00B94D92">
        <w:rPr>
          <w:rStyle w:val="a7"/>
          <w:bCs/>
          <w:sz w:val="28"/>
          <w:szCs w:val="28"/>
        </w:rPr>
        <w:t xml:space="preserve">    В.В. </w:t>
      </w:r>
      <w:proofErr w:type="spellStart"/>
      <w:r w:rsidRPr="00B94D92">
        <w:rPr>
          <w:rStyle w:val="a7"/>
          <w:bCs/>
          <w:sz w:val="28"/>
          <w:szCs w:val="28"/>
        </w:rPr>
        <w:t>Трятьяков</w:t>
      </w:r>
      <w:proofErr w:type="spellEnd"/>
    </w:p>
    <w:p w:rsidR="00D048D5" w:rsidRDefault="00D048D5" w:rsidP="007D68B1">
      <w:pPr>
        <w:ind w:left="3402"/>
        <w:jc w:val="right"/>
        <w:rPr>
          <w:rStyle w:val="a7"/>
          <w:bCs/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783557" w:rsidRDefault="00783557" w:rsidP="007D68B1">
      <w:pPr>
        <w:ind w:left="3402"/>
        <w:jc w:val="right"/>
        <w:rPr>
          <w:sz w:val="26"/>
          <w:szCs w:val="26"/>
        </w:rPr>
      </w:pPr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lastRenderedPageBreak/>
        <w:t>Приложение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к решению Совета депутатов</w:t>
      </w:r>
    </w:p>
    <w:p w:rsidR="00D048D5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proofErr w:type="spellStart"/>
      <w:r w:rsidRPr="00FF30FC">
        <w:rPr>
          <w:sz w:val="26"/>
          <w:szCs w:val="26"/>
        </w:rPr>
        <w:t>Молжаниновский</w:t>
      </w:r>
      <w:proofErr w:type="spellEnd"/>
    </w:p>
    <w:p w:rsidR="00D048D5" w:rsidRPr="00FF30FC" w:rsidRDefault="00D048D5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в городе Москве</w:t>
      </w:r>
    </w:p>
    <w:p w:rsidR="00D048D5" w:rsidRPr="00D606E2" w:rsidRDefault="00D048D5" w:rsidP="00D606E2">
      <w:pPr>
        <w:ind w:left="3402"/>
        <w:jc w:val="right"/>
        <w:rPr>
          <w:bCs/>
          <w:sz w:val="26"/>
          <w:szCs w:val="26"/>
          <w:u w:val="single"/>
        </w:rPr>
      </w:pPr>
      <w:r w:rsidRPr="00870AF1">
        <w:rPr>
          <w:sz w:val="26"/>
          <w:szCs w:val="26"/>
        </w:rPr>
        <w:t xml:space="preserve">от </w:t>
      </w:r>
      <w:r w:rsidR="00B94D92">
        <w:rPr>
          <w:bCs/>
          <w:sz w:val="26"/>
          <w:szCs w:val="26"/>
        </w:rPr>
        <w:t>13.09.2018г.</w:t>
      </w:r>
      <w:r w:rsidRPr="00D606E2">
        <w:rPr>
          <w:bCs/>
          <w:sz w:val="26"/>
          <w:szCs w:val="26"/>
        </w:rPr>
        <w:t>. №</w:t>
      </w:r>
      <w:r w:rsidR="00B94D92">
        <w:rPr>
          <w:bCs/>
          <w:sz w:val="26"/>
          <w:szCs w:val="26"/>
        </w:rPr>
        <w:t>91/12М</w:t>
      </w:r>
    </w:p>
    <w:p w:rsidR="00D048D5" w:rsidRPr="00FF30FC" w:rsidRDefault="00D048D5" w:rsidP="00870AF1">
      <w:pPr>
        <w:ind w:left="3402"/>
        <w:jc w:val="right"/>
        <w:rPr>
          <w:sz w:val="26"/>
          <w:szCs w:val="26"/>
        </w:rPr>
      </w:pPr>
    </w:p>
    <w:p w:rsidR="00D048D5" w:rsidRPr="00FF30FC" w:rsidRDefault="00D048D5" w:rsidP="007D68B1">
      <w:pPr>
        <w:jc w:val="both"/>
        <w:rPr>
          <w:sz w:val="26"/>
          <w:szCs w:val="26"/>
        </w:rPr>
      </w:pPr>
    </w:p>
    <w:p w:rsidR="00D048D5" w:rsidRPr="00783557" w:rsidRDefault="00D048D5" w:rsidP="00783557">
      <w:pPr>
        <w:jc w:val="both"/>
        <w:rPr>
          <w:sz w:val="28"/>
          <w:szCs w:val="28"/>
        </w:rPr>
      </w:pP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Настоящ</w:t>
      </w:r>
      <w:r w:rsidR="00B94D92">
        <w:rPr>
          <w:bCs/>
          <w:sz w:val="28"/>
          <w:szCs w:val="28"/>
        </w:rPr>
        <w:t>ий</w:t>
      </w:r>
      <w:r w:rsidRPr="00783557">
        <w:rPr>
          <w:bCs/>
          <w:sz w:val="28"/>
          <w:szCs w:val="28"/>
        </w:rPr>
        <w:t xml:space="preserve"> </w:t>
      </w:r>
      <w:r w:rsidR="00B94D92">
        <w:rPr>
          <w:bCs/>
          <w:sz w:val="28"/>
          <w:szCs w:val="28"/>
        </w:rPr>
        <w:t>Кодекс этики</w:t>
      </w:r>
      <w:r w:rsidRPr="00783557">
        <w:rPr>
          <w:bCs/>
          <w:sz w:val="28"/>
          <w:szCs w:val="28"/>
        </w:rPr>
        <w:t xml:space="preserve"> определяет основные правила поведения депутатов Совета депутатов муниципального округа </w:t>
      </w:r>
      <w:proofErr w:type="spellStart"/>
      <w:r w:rsidRPr="00783557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 xml:space="preserve"> в городе М</w:t>
      </w:r>
      <w:r>
        <w:rPr>
          <w:bCs/>
          <w:sz w:val="28"/>
          <w:szCs w:val="28"/>
        </w:rPr>
        <w:t>оскве</w:t>
      </w:r>
      <w:r w:rsidRPr="00783557">
        <w:rPr>
          <w:bCs/>
          <w:sz w:val="28"/>
          <w:szCs w:val="28"/>
        </w:rPr>
        <w:t xml:space="preserve"> (далее </w:t>
      </w:r>
      <w:r w:rsidR="00531D26">
        <w:rPr>
          <w:bCs/>
          <w:sz w:val="28"/>
          <w:szCs w:val="28"/>
        </w:rPr>
        <w:t>–</w:t>
      </w:r>
      <w:r w:rsidRPr="00783557">
        <w:rPr>
          <w:bCs/>
          <w:sz w:val="28"/>
          <w:szCs w:val="28"/>
        </w:rPr>
        <w:t xml:space="preserve"> </w:t>
      </w:r>
      <w:r w:rsidR="00531D26">
        <w:rPr>
          <w:bCs/>
          <w:sz w:val="28"/>
          <w:szCs w:val="28"/>
        </w:rPr>
        <w:t>Совет депутатов</w:t>
      </w:r>
      <w:r w:rsidRPr="00783557">
        <w:rPr>
          <w:bCs/>
          <w:sz w:val="28"/>
          <w:szCs w:val="28"/>
        </w:rPr>
        <w:t xml:space="preserve">) при осуществлении ими депутатских полномочий – в соответствии с нормами Регламента Совета депутатов муниципального округа </w:t>
      </w:r>
      <w:proofErr w:type="spellStart"/>
      <w:r w:rsidRPr="00783557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>- и обязательно для исполнения всеми депутатами муниципального Собрания.</w:t>
      </w:r>
    </w:p>
    <w:p w:rsid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t>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1.1. Депутатская этика - это совокупность моральных и нравственных норм поведения депутатов </w:t>
      </w:r>
      <w:r w:rsidR="00531D26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при осуществлении ими своих депутатских полномочий, установленных действующим законодательством и Уставом муниципального округа </w:t>
      </w:r>
      <w:proofErr w:type="spellStart"/>
      <w:r w:rsidRPr="00783557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>. 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 личной выгоды.</w:t>
      </w: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1.2. Основными этическими принципами деятельности депутата являются принципы гуманизма, ответственности, честности, справедливости и прозрачности своей депутатской деятельности.</w:t>
      </w: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1.3. Депутат в своей деятельности должен руководствоваться Конституцией Российской Федерации, федеральным законодательством, законодате</w:t>
      </w:r>
      <w:r w:rsidR="00531D26">
        <w:rPr>
          <w:bCs/>
          <w:sz w:val="28"/>
          <w:szCs w:val="28"/>
        </w:rPr>
        <w:t xml:space="preserve">льством города Москвы, Уставом </w:t>
      </w:r>
      <w:r w:rsidRPr="00783557">
        <w:rPr>
          <w:bCs/>
          <w:sz w:val="28"/>
          <w:szCs w:val="28"/>
        </w:rPr>
        <w:t xml:space="preserve">муниципального округа </w:t>
      </w:r>
      <w:proofErr w:type="spellStart"/>
      <w:r w:rsidRPr="00783557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 xml:space="preserve">, Регламентом Совета депутатов муниципального округа </w:t>
      </w:r>
      <w:proofErr w:type="spellStart"/>
      <w:r w:rsidRPr="00783557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>, настоящим Кодексом, Решениями (протокольными решениями) Совета депутатов.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Депутат в своей деятельности должен соблюдать безусловный приоритет интересов населения, прав человека, норм и принципов российского и международного права, а также настоящих норм депутатской деятельности.</w:t>
      </w: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1.4. Депутат должен в равной мере соблюдать собственное достоинство и права, уважать достоинство и права других депутатов, а также должностных лиц, муниципальных служащих и граждан, с которыми он вступает в отношения в связи с исполнением депутатских обязанностей.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1.5 Депутат проявляет чистоплотность при решении </w:t>
      </w:r>
      <w:proofErr w:type="gramStart"/>
      <w:r w:rsidRPr="00783557">
        <w:rPr>
          <w:bCs/>
          <w:sz w:val="28"/>
          <w:szCs w:val="28"/>
        </w:rPr>
        <w:t>всех вопросов</w:t>
      </w:r>
      <w:proofErr w:type="gramEnd"/>
      <w:r w:rsidRPr="00783557">
        <w:rPr>
          <w:bCs/>
          <w:sz w:val="28"/>
          <w:szCs w:val="28"/>
        </w:rPr>
        <w:t xml:space="preserve"> </w:t>
      </w:r>
      <w:r w:rsidR="00531D26">
        <w:rPr>
          <w:bCs/>
          <w:sz w:val="28"/>
          <w:szCs w:val="28"/>
        </w:rPr>
        <w:t>касающихся Совета депутатов</w:t>
      </w:r>
      <w:r w:rsidRPr="00783557">
        <w:rPr>
          <w:bCs/>
          <w:sz w:val="28"/>
          <w:szCs w:val="28"/>
        </w:rPr>
        <w:t xml:space="preserve"> и </w:t>
      </w:r>
      <w:r w:rsidR="00531D26">
        <w:rPr>
          <w:bCs/>
          <w:sz w:val="28"/>
          <w:szCs w:val="28"/>
        </w:rPr>
        <w:t>администрации</w:t>
      </w:r>
      <w:r w:rsidRPr="00783557">
        <w:rPr>
          <w:bCs/>
          <w:sz w:val="28"/>
          <w:szCs w:val="28"/>
        </w:rPr>
        <w:t xml:space="preserve"> и не может быть представителем в судебных и иных инстанциях или отстаивать интересы кого </w:t>
      </w:r>
      <w:r w:rsidRPr="00783557">
        <w:rPr>
          <w:bCs/>
          <w:sz w:val="28"/>
          <w:szCs w:val="28"/>
        </w:rPr>
        <w:lastRenderedPageBreak/>
        <w:t xml:space="preserve">бы то ни было, при решении вопросов, направленных против интересов </w:t>
      </w:r>
      <w:r w:rsidR="00531D26">
        <w:rPr>
          <w:bCs/>
          <w:sz w:val="28"/>
          <w:szCs w:val="28"/>
        </w:rPr>
        <w:t>администрации</w:t>
      </w:r>
      <w:r w:rsidRPr="00783557">
        <w:rPr>
          <w:bCs/>
          <w:sz w:val="28"/>
          <w:szCs w:val="28"/>
        </w:rPr>
        <w:t xml:space="preserve"> и деятельности </w:t>
      </w:r>
      <w:r w:rsidR="00531D26" w:rsidRPr="00531D26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531D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1.6 Поведение депутата в отношениях с избирателями, коллегами по </w:t>
      </w:r>
      <w:r w:rsidR="00531D26" w:rsidRPr="00531D26">
        <w:rPr>
          <w:bCs/>
          <w:sz w:val="28"/>
          <w:szCs w:val="28"/>
        </w:rPr>
        <w:t>Совет</w:t>
      </w:r>
      <w:r w:rsidR="00531D26">
        <w:rPr>
          <w:bCs/>
          <w:sz w:val="28"/>
          <w:szCs w:val="28"/>
        </w:rPr>
        <w:t>у</w:t>
      </w:r>
      <w:r w:rsidR="00531D26" w:rsidRPr="00531D26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 xml:space="preserve"> основывается на принципах равноправия, взаимоуважения, добропорядочности и честности. Депутат должен 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r w:rsidR="005C20F1" w:rsidRPr="005C20F1">
        <w:rPr>
          <w:bCs/>
          <w:sz w:val="28"/>
          <w:szCs w:val="28"/>
        </w:rPr>
        <w:t>Совет депутатов</w:t>
      </w:r>
      <w:r w:rsidR="005C20F1">
        <w:rPr>
          <w:bCs/>
          <w:sz w:val="28"/>
          <w:szCs w:val="28"/>
        </w:rPr>
        <w:t>.</w:t>
      </w:r>
      <w:r w:rsidRPr="00783557">
        <w:rPr>
          <w:bCs/>
          <w:sz w:val="28"/>
          <w:szCs w:val="28"/>
        </w:rPr>
        <w:t xml:space="preserve"> 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1.8. Депутат не должен использовать в личных целях преимущества своего депутатского статуса.</w:t>
      </w:r>
    </w:p>
    <w:p w:rsidR="005C20F1" w:rsidRDefault="005C20F1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 Правила депутатской этики, относящиеся к деятельности депутата в </w:t>
      </w:r>
      <w:r w:rsidR="005C20F1" w:rsidRPr="005C20F1">
        <w:rPr>
          <w:bCs/>
          <w:sz w:val="28"/>
          <w:szCs w:val="28"/>
        </w:rPr>
        <w:t>Совет</w:t>
      </w:r>
      <w:r w:rsidR="005C20F1">
        <w:rPr>
          <w:bCs/>
          <w:sz w:val="28"/>
          <w:szCs w:val="28"/>
        </w:rPr>
        <w:t>е</w:t>
      </w:r>
      <w:r w:rsidR="005C20F1" w:rsidRPr="005C20F1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2.1. Поведение депутата в отношениях с избирателями, коллегами по </w:t>
      </w:r>
      <w:r w:rsidR="005C20F1" w:rsidRPr="005C20F1">
        <w:rPr>
          <w:bCs/>
          <w:sz w:val="28"/>
          <w:szCs w:val="28"/>
        </w:rPr>
        <w:t>Совет</w:t>
      </w:r>
      <w:r w:rsidR="005C20F1">
        <w:rPr>
          <w:bCs/>
          <w:sz w:val="28"/>
          <w:szCs w:val="28"/>
        </w:rPr>
        <w:t>у</w:t>
      </w:r>
      <w:r w:rsidR="005C20F1" w:rsidRPr="005C20F1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 xml:space="preserve"> основывается на принципах равноправия, взаимоуважения, добропорядочности и честности. Депутат должен проявлять толерантность и уважение к чужому мнению.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2.2. Депутаты обязаны принимать участие в заседаниях </w:t>
      </w:r>
      <w:r w:rsidR="005C20F1" w:rsidRPr="005C20F1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, комиссий, членами которых они являются</w:t>
      </w:r>
      <w:r w:rsidR="0053473E">
        <w:rPr>
          <w:bCs/>
          <w:sz w:val="28"/>
          <w:szCs w:val="28"/>
        </w:rPr>
        <w:t xml:space="preserve"> и рабочих групп</w:t>
      </w:r>
      <w:r w:rsidRPr="00783557">
        <w:rPr>
          <w:bCs/>
          <w:sz w:val="28"/>
          <w:szCs w:val="28"/>
        </w:rPr>
        <w:t>.</w:t>
      </w:r>
    </w:p>
    <w:p w:rsidR="005C20F1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Депутат проявляет добросовестное отношение к работе в </w:t>
      </w:r>
      <w:r w:rsidR="005C20F1" w:rsidRPr="005C20F1">
        <w:rPr>
          <w:bCs/>
          <w:sz w:val="28"/>
          <w:szCs w:val="28"/>
        </w:rPr>
        <w:t>Совет</w:t>
      </w:r>
      <w:r w:rsidR="005C20F1">
        <w:rPr>
          <w:bCs/>
          <w:sz w:val="28"/>
          <w:szCs w:val="28"/>
        </w:rPr>
        <w:t>е</w:t>
      </w:r>
      <w:r w:rsidR="005C20F1" w:rsidRPr="005C20F1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 xml:space="preserve">. 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Председателя </w:t>
      </w:r>
      <w:r w:rsidR="005C20F1" w:rsidRPr="005C20F1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(заместителя Председателя), председателя (заместителя председателя) комиссии</w:t>
      </w:r>
      <w:r w:rsidR="0053473E">
        <w:rPr>
          <w:bCs/>
          <w:sz w:val="28"/>
          <w:szCs w:val="28"/>
        </w:rPr>
        <w:t xml:space="preserve"> и рабочей группы</w:t>
      </w:r>
      <w:r w:rsidR="005C20F1">
        <w:rPr>
          <w:bCs/>
          <w:sz w:val="28"/>
          <w:szCs w:val="28"/>
        </w:rPr>
        <w:t>.</w:t>
      </w:r>
      <w:r w:rsidRPr="00783557">
        <w:rPr>
          <w:bCs/>
          <w:sz w:val="28"/>
          <w:szCs w:val="28"/>
        </w:rPr>
        <w:t xml:space="preserve"> 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2.3. Депутаты на заседаниях должны обращаться официально друг к другу и ко всем лицам, участвующим в работе </w:t>
      </w:r>
      <w:r w:rsidR="005C20F1" w:rsidRPr="005C20F1">
        <w:rPr>
          <w:bCs/>
          <w:sz w:val="28"/>
          <w:szCs w:val="28"/>
        </w:rPr>
        <w:t xml:space="preserve">Совета </w:t>
      </w:r>
      <w:proofErr w:type="gramStart"/>
      <w:r w:rsidR="005C20F1" w:rsidRPr="005C20F1">
        <w:rPr>
          <w:bCs/>
          <w:sz w:val="28"/>
          <w:szCs w:val="28"/>
        </w:rPr>
        <w:t>депутатов</w:t>
      </w:r>
      <w:r w:rsidRPr="00783557">
        <w:rPr>
          <w:bCs/>
          <w:sz w:val="28"/>
          <w:szCs w:val="28"/>
        </w:rPr>
        <w:t xml:space="preserve"> </w:t>
      </w:r>
      <w:r w:rsidR="0053473E">
        <w:rPr>
          <w:bCs/>
          <w:sz w:val="28"/>
          <w:szCs w:val="28"/>
        </w:rPr>
        <w:t>,</w:t>
      </w:r>
      <w:proofErr w:type="gramEnd"/>
      <w:r w:rsidR="0053473E">
        <w:rPr>
          <w:bCs/>
          <w:sz w:val="28"/>
          <w:szCs w:val="28"/>
        </w:rPr>
        <w:t xml:space="preserve"> комиссий и рабочих групп</w:t>
      </w:r>
      <w:r w:rsidR="005C20F1">
        <w:rPr>
          <w:bCs/>
          <w:sz w:val="28"/>
          <w:szCs w:val="28"/>
        </w:rPr>
        <w:t>.</w:t>
      </w:r>
      <w:r w:rsidRPr="00783557">
        <w:rPr>
          <w:bCs/>
          <w:sz w:val="28"/>
          <w:szCs w:val="28"/>
        </w:rPr>
        <w:t xml:space="preserve"> 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2.4. Депутаты, выступающие на заседании </w:t>
      </w:r>
      <w:r w:rsidR="005C20F1" w:rsidRPr="005C20F1">
        <w:rPr>
          <w:bCs/>
          <w:sz w:val="28"/>
          <w:szCs w:val="28"/>
        </w:rPr>
        <w:t>Совета депутатов</w:t>
      </w:r>
      <w:r w:rsidR="0053473E">
        <w:rPr>
          <w:bCs/>
          <w:sz w:val="28"/>
          <w:szCs w:val="28"/>
        </w:rPr>
        <w:t>, комиссии и рабочей группы</w:t>
      </w:r>
      <w:r w:rsidR="005C20F1">
        <w:rPr>
          <w:bCs/>
          <w:sz w:val="28"/>
          <w:szCs w:val="28"/>
        </w:rPr>
        <w:t xml:space="preserve"> </w:t>
      </w:r>
      <w:r w:rsidRPr="00783557">
        <w:rPr>
          <w:bCs/>
          <w:sz w:val="28"/>
          <w:szCs w:val="28"/>
        </w:rPr>
        <w:t>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прерывать выступающих, использовать заведомо ложную информацию, призывать к незаконным действиям.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В случае нарушения указанных правил председательствующий делает предупреждение выступающему о недопустимости таких высказываний и призывов, а при повторном нарушении лишает его права выступления в течение всего заседания, за исключением выступления с докладом.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2.5. Каждый депутат должен придерживаться темы обсуждаемого вопроса. Если он отклоняется от нее или неоднократно повторяет одно и то же </w:t>
      </w:r>
      <w:r w:rsidRPr="00783557">
        <w:rPr>
          <w:bCs/>
          <w:sz w:val="28"/>
          <w:szCs w:val="28"/>
        </w:rPr>
        <w:lastRenderedPageBreak/>
        <w:t>выступление (вопрос, на который уже был получен ответ, замечание),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При нарушении депутатами правил выступления и поведения на заседании </w:t>
      </w:r>
      <w:r w:rsidR="005C20F1" w:rsidRPr="005C20F1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Председатель </w:t>
      </w:r>
      <w:r w:rsidR="005C20F1" w:rsidRPr="005C20F1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вправе лишить депутата слова на текущем заседании </w:t>
      </w:r>
      <w:r w:rsidR="005C20F1" w:rsidRPr="005C20F1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5C20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2.6. Депутат, считающий себя оскорбленным словами и (или) действием другого депутата </w:t>
      </w:r>
      <w:r w:rsidR="005D78CA" w:rsidRPr="005D78CA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, вправе требовать от него публичных извинений.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5D78CA" w:rsidRPr="005D78CA">
        <w:rPr>
          <w:bCs/>
          <w:sz w:val="28"/>
          <w:szCs w:val="28"/>
        </w:rPr>
        <w:t>Совета депутатов</w:t>
      </w:r>
      <w:r w:rsidR="00520ED9">
        <w:rPr>
          <w:bCs/>
          <w:sz w:val="28"/>
          <w:szCs w:val="28"/>
        </w:rPr>
        <w:t xml:space="preserve">, </w:t>
      </w:r>
      <w:r w:rsidRPr="00783557">
        <w:rPr>
          <w:bCs/>
          <w:sz w:val="28"/>
          <w:szCs w:val="28"/>
        </w:rPr>
        <w:t>заседании комиссии</w:t>
      </w:r>
      <w:r w:rsidR="00520ED9">
        <w:rPr>
          <w:bCs/>
          <w:sz w:val="28"/>
          <w:szCs w:val="28"/>
        </w:rPr>
        <w:t xml:space="preserve"> или рабочей группы</w:t>
      </w:r>
      <w:r w:rsidRPr="00783557">
        <w:rPr>
          <w:bCs/>
          <w:sz w:val="28"/>
          <w:szCs w:val="28"/>
        </w:rPr>
        <w:t xml:space="preserve">, либо в письменной форме в виде обращения непосредственно к депутату, в адрес </w:t>
      </w:r>
      <w:r w:rsidR="005D78CA" w:rsidRPr="005D78CA">
        <w:rPr>
          <w:bCs/>
          <w:sz w:val="28"/>
          <w:szCs w:val="28"/>
        </w:rPr>
        <w:t>Совета депутатов</w:t>
      </w:r>
      <w:r w:rsidR="00520ED9">
        <w:rPr>
          <w:bCs/>
          <w:sz w:val="28"/>
          <w:szCs w:val="28"/>
        </w:rPr>
        <w:t xml:space="preserve">, </w:t>
      </w:r>
      <w:r w:rsidRPr="00783557">
        <w:rPr>
          <w:bCs/>
          <w:sz w:val="28"/>
          <w:szCs w:val="28"/>
        </w:rPr>
        <w:t>комиссии</w:t>
      </w:r>
      <w:r w:rsidR="00520ED9">
        <w:rPr>
          <w:bCs/>
          <w:sz w:val="28"/>
          <w:szCs w:val="28"/>
        </w:rPr>
        <w:t xml:space="preserve"> или рабочей группы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Публичные извинения приносятся в словах и выражениях, исключающих их двусмысленное толкование.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При отказе принести публичные извинения оскорбленный депутат вправе обратиться с соответствующим заявлением в </w:t>
      </w:r>
      <w:r w:rsidR="00520ED9" w:rsidRPr="00520ED9">
        <w:rPr>
          <w:bCs/>
          <w:sz w:val="28"/>
          <w:szCs w:val="28"/>
        </w:rPr>
        <w:t>рабоч</w:t>
      </w:r>
      <w:r w:rsidR="00520ED9">
        <w:rPr>
          <w:bCs/>
          <w:sz w:val="28"/>
          <w:szCs w:val="28"/>
        </w:rPr>
        <w:t>ую</w:t>
      </w:r>
      <w:r w:rsidR="00520ED9" w:rsidRPr="00520ED9">
        <w:rPr>
          <w:bCs/>
          <w:sz w:val="28"/>
          <w:szCs w:val="28"/>
        </w:rPr>
        <w:t xml:space="preserve"> групп</w:t>
      </w:r>
      <w:r w:rsidR="00520ED9">
        <w:rPr>
          <w:bCs/>
          <w:sz w:val="28"/>
          <w:szCs w:val="28"/>
        </w:rPr>
        <w:t>у</w:t>
      </w:r>
      <w:r w:rsidR="00520ED9" w:rsidRPr="00520ED9">
        <w:rPr>
          <w:bCs/>
          <w:sz w:val="28"/>
          <w:szCs w:val="28"/>
        </w:rPr>
        <w:t xml:space="preserve">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2.7. Депутат добросовестно выполняет поручения, возложенные на него </w:t>
      </w:r>
      <w:r w:rsidR="005D78CA" w:rsidRPr="005D78CA">
        <w:rPr>
          <w:bCs/>
          <w:sz w:val="28"/>
          <w:szCs w:val="28"/>
        </w:rPr>
        <w:t>Совет</w:t>
      </w:r>
      <w:r w:rsidR="00520ED9">
        <w:rPr>
          <w:bCs/>
          <w:sz w:val="28"/>
          <w:szCs w:val="28"/>
        </w:rPr>
        <w:t>ом</w:t>
      </w:r>
      <w:r w:rsidR="005D78CA" w:rsidRPr="005D78CA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 xml:space="preserve">, Председателем (заместителем председателя) </w:t>
      </w:r>
      <w:r w:rsidR="005D78CA" w:rsidRPr="005D78CA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, комиссиями</w:t>
      </w:r>
      <w:r w:rsidR="00520ED9">
        <w:rPr>
          <w:bCs/>
          <w:sz w:val="28"/>
          <w:szCs w:val="28"/>
        </w:rPr>
        <w:t xml:space="preserve"> и рабочими группами</w:t>
      </w:r>
      <w:r w:rsidR="005D78CA">
        <w:rPr>
          <w:bCs/>
          <w:sz w:val="28"/>
          <w:szCs w:val="28"/>
        </w:rPr>
        <w:t>.</w:t>
      </w:r>
      <w:r w:rsidRPr="00783557">
        <w:rPr>
          <w:bCs/>
          <w:sz w:val="28"/>
          <w:szCs w:val="28"/>
        </w:rPr>
        <w:t xml:space="preserve"> </w:t>
      </w:r>
    </w:p>
    <w:p w:rsidR="005D78CA" w:rsidRDefault="005D78CA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 Правила депутатской этики во взаимоотношениях депутата с органами государственной власти, органами местного самоуправления, должностными лицами, общественностью, средствами массовой информации и гражданами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 личной выгоды.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3.2. Депутат не может разглашать сведения, которые стали ему известны в связи с осуществлением депутатских полномочий, без согласия граждан или руководителей организаций (учреждений), если это связано с личной или семейной тайной граждан, деловой репутацией и деятельностью организаций и учреждений, обратившихся к депутату, которые заинтересованы в их неразглашении.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lastRenderedPageBreak/>
        <w:t xml:space="preserve">3.3. Депутат вправе использовать помощь </w:t>
      </w:r>
      <w:r w:rsidR="005D78CA">
        <w:rPr>
          <w:bCs/>
          <w:sz w:val="28"/>
          <w:szCs w:val="28"/>
        </w:rPr>
        <w:t xml:space="preserve">сотрудников администрации муниципального округа </w:t>
      </w:r>
      <w:proofErr w:type="spellStart"/>
      <w:r w:rsidR="005D78CA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 xml:space="preserve"> только в связи с осуществлением депутатских полномочий и с соблюдением действующего законодательства Российской Федерации, законодательства города Москвы и иных нормативных правовых актов.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3.4. Депутат несет ответственность за предоставление недостоверных, подложных сведений, касающихся его лично, других депутатов, должностных лиц и граждан.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3.5. Депутат в публичных выступлениях и заявлениях, комментируя деятельность государственных органов и организаций, органов местного самоуправления, должностных лиц и граждан, обязан использовать только достоверные факты.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3.6. Депутат, не имеющий на то специальных полномочий, не вправе представлять </w:t>
      </w:r>
      <w:r w:rsidR="005D78CA" w:rsidRPr="005D78CA">
        <w:rPr>
          <w:bCs/>
          <w:sz w:val="28"/>
          <w:szCs w:val="28"/>
        </w:rPr>
        <w:t>Совет депутатов</w:t>
      </w:r>
      <w:r w:rsidRPr="00783557">
        <w:rPr>
          <w:bCs/>
          <w:sz w:val="28"/>
          <w:szCs w:val="28"/>
        </w:rPr>
        <w:t xml:space="preserve"> </w:t>
      </w:r>
      <w:r w:rsidR="005D78CA">
        <w:rPr>
          <w:bCs/>
          <w:sz w:val="28"/>
          <w:szCs w:val="28"/>
        </w:rPr>
        <w:t>и</w:t>
      </w:r>
      <w:r w:rsidRPr="00783557">
        <w:rPr>
          <w:bCs/>
          <w:sz w:val="28"/>
          <w:szCs w:val="28"/>
        </w:rPr>
        <w:t xml:space="preserve"> делать от его имени официальные заявления перед органами государственной власти, органами местного самоуправления, иными организациями и гражданами, средствами массовой информации.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3.7.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3.8.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5D78CA" w:rsidRPr="005D78CA">
        <w:rPr>
          <w:bCs/>
          <w:sz w:val="28"/>
          <w:szCs w:val="28"/>
        </w:rPr>
        <w:t>Совета депутатов</w:t>
      </w:r>
      <w:r w:rsidR="005D78CA">
        <w:rPr>
          <w:bCs/>
          <w:sz w:val="28"/>
          <w:szCs w:val="28"/>
        </w:rPr>
        <w:t xml:space="preserve"> и администрации</w:t>
      </w:r>
      <w:r w:rsidRPr="00783557">
        <w:rPr>
          <w:bCs/>
          <w:sz w:val="28"/>
          <w:szCs w:val="28"/>
        </w:rPr>
        <w:t>, для деятельности, не связанной с осуществлением депутатских полномочий.</w:t>
      </w:r>
    </w:p>
    <w:p w:rsidR="005D78CA" w:rsidRDefault="005D78CA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4. Рассмотрение вопросов, связанных с соблюдением депутатами правил депутатской этики</w:t>
      </w:r>
      <w:r w:rsidR="005D78CA">
        <w:rPr>
          <w:bCs/>
          <w:sz w:val="28"/>
          <w:szCs w:val="28"/>
        </w:rPr>
        <w:t>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4.1. Рассмотрение вопросов, связанных с нарушением депутатами Кодекса депутатской этики, осуществляет </w:t>
      </w:r>
      <w:r w:rsidR="00520ED9" w:rsidRPr="00520ED9">
        <w:rPr>
          <w:bCs/>
          <w:sz w:val="28"/>
          <w:szCs w:val="28"/>
        </w:rPr>
        <w:t>рабоч</w:t>
      </w:r>
      <w:r w:rsidR="00520ED9">
        <w:rPr>
          <w:bCs/>
          <w:sz w:val="28"/>
          <w:szCs w:val="28"/>
        </w:rPr>
        <w:t>ая</w:t>
      </w:r>
      <w:r w:rsidR="00520ED9" w:rsidRPr="00520ED9">
        <w:rPr>
          <w:bCs/>
          <w:sz w:val="28"/>
          <w:szCs w:val="28"/>
        </w:rPr>
        <w:t xml:space="preserve"> групп</w:t>
      </w:r>
      <w:r w:rsidR="00520ED9">
        <w:rPr>
          <w:bCs/>
          <w:sz w:val="28"/>
          <w:szCs w:val="28"/>
        </w:rPr>
        <w:t>а</w:t>
      </w:r>
      <w:r w:rsidR="00520ED9" w:rsidRPr="00520ED9">
        <w:rPr>
          <w:bCs/>
          <w:sz w:val="28"/>
          <w:szCs w:val="28"/>
        </w:rPr>
        <w:t xml:space="preserve">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 xml:space="preserve"> </w:t>
      </w:r>
      <w:r w:rsidR="00520ED9">
        <w:rPr>
          <w:bCs/>
          <w:sz w:val="28"/>
          <w:szCs w:val="28"/>
        </w:rPr>
        <w:t>в закрытом режиме</w:t>
      </w:r>
      <w:r w:rsidRPr="00783557">
        <w:rPr>
          <w:bCs/>
          <w:sz w:val="28"/>
          <w:szCs w:val="28"/>
        </w:rPr>
        <w:t xml:space="preserve">. </w:t>
      </w:r>
      <w:r w:rsidR="00520ED9">
        <w:rPr>
          <w:bCs/>
          <w:sz w:val="28"/>
          <w:szCs w:val="28"/>
        </w:rPr>
        <w:t>Р</w:t>
      </w:r>
      <w:r w:rsidR="00520ED9" w:rsidRPr="00520ED9">
        <w:rPr>
          <w:bCs/>
          <w:sz w:val="28"/>
          <w:szCs w:val="28"/>
        </w:rPr>
        <w:t>абочая группа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 xml:space="preserve"> действует в соответствии с Регламентом</w:t>
      </w:r>
      <w:r w:rsidR="005D78CA" w:rsidRPr="005D78CA">
        <w:t xml:space="preserve"> </w:t>
      </w:r>
      <w:r w:rsidR="005D78CA" w:rsidRPr="005D78CA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муниципального </w:t>
      </w:r>
      <w:r w:rsidR="005D78CA">
        <w:rPr>
          <w:bCs/>
          <w:sz w:val="28"/>
          <w:szCs w:val="28"/>
        </w:rPr>
        <w:t xml:space="preserve">округа </w:t>
      </w:r>
      <w:proofErr w:type="spellStart"/>
      <w:r w:rsidR="005D78CA">
        <w:rPr>
          <w:bCs/>
          <w:sz w:val="28"/>
          <w:szCs w:val="28"/>
        </w:rPr>
        <w:t>Молжаниновский</w:t>
      </w:r>
      <w:proofErr w:type="spellEnd"/>
      <w:r w:rsidRPr="00783557">
        <w:rPr>
          <w:bCs/>
          <w:sz w:val="28"/>
          <w:szCs w:val="28"/>
        </w:rPr>
        <w:t>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4.2. С заявлением о рассмотрении вопроса о неэтичном поведении депутата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783557" w:rsidRPr="00783557" w:rsidRDefault="00783557" w:rsidP="005D78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4.3. В случае, если нарушение правил депутатской этики произошло на заседании </w:t>
      </w:r>
      <w:r w:rsidR="005D78CA" w:rsidRPr="005D78CA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, лицо, которое считает, что в отношении него допущено такое нарушение, вправе устно обратиться к Председателю </w:t>
      </w:r>
      <w:r w:rsidR="005D78CA" w:rsidRPr="005D78CA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с требованием о рассмотрении данного факта на заседании </w:t>
      </w:r>
      <w:r w:rsidR="00520ED9" w:rsidRPr="00520ED9">
        <w:rPr>
          <w:bCs/>
          <w:sz w:val="28"/>
          <w:szCs w:val="28"/>
        </w:rPr>
        <w:t>рабоч</w:t>
      </w:r>
      <w:r w:rsidR="00520ED9">
        <w:rPr>
          <w:bCs/>
          <w:sz w:val="28"/>
          <w:szCs w:val="28"/>
        </w:rPr>
        <w:t>ей</w:t>
      </w:r>
      <w:r w:rsidR="00520ED9" w:rsidRPr="00520ED9">
        <w:rPr>
          <w:bCs/>
          <w:sz w:val="28"/>
          <w:szCs w:val="28"/>
        </w:rPr>
        <w:t xml:space="preserve"> групп</w:t>
      </w:r>
      <w:r w:rsidR="00520ED9">
        <w:rPr>
          <w:bCs/>
          <w:sz w:val="28"/>
          <w:szCs w:val="28"/>
        </w:rPr>
        <w:t>ы</w:t>
      </w:r>
      <w:r w:rsidR="00520ED9" w:rsidRPr="00520ED9">
        <w:rPr>
          <w:bCs/>
          <w:sz w:val="28"/>
          <w:szCs w:val="28"/>
        </w:rPr>
        <w:t xml:space="preserve">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lastRenderedPageBreak/>
        <w:t xml:space="preserve">Если нарушение правил депутатской этики произошло на заседаниях комиссий, в иных случаях, при условии, что такое нарушение произошло публично, лицо, которое считает, что в отношении него допущено такое нарушение, направляет письменное обращение к Председателю </w:t>
      </w:r>
      <w:r w:rsidR="00385D0D" w:rsidRPr="00385D0D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с требованием о рассмотрении данного факта на заседании </w:t>
      </w:r>
      <w:r w:rsidR="00520ED9" w:rsidRPr="00520ED9">
        <w:rPr>
          <w:bCs/>
          <w:sz w:val="28"/>
          <w:szCs w:val="28"/>
        </w:rPr>
        <w:t>рабочая группа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>.</w:t>
      </w:r>
    </w:p>
    <w:p w:rsidR="00783557" w:rsidRPr="00783557" w:rsidRDefault="00783557" w:rsidP="00385D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4.4. </w:t>
      </w:r>
      <w:r w:rsidR="00520ED9">
        <w:rPr>
          <w:bCs/>
          <w:sz w:val="28"/>
          <w:szCs w:val="28"/>
        </w:rPr>
        <w:t>Р</w:t>
      </w:r>
      <w:r w:rsidR="00520ED9" w:rsidRPr="00520ED9">
        <w:rPr>
          <w:bCs/>
          <w:sz w:val="28"/>
          <w:szCs w:val="28"/>
        </w:rPr>
        <w:t>абочая группа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 xml:space="preserve"> вправе предложить депутату дать объяснения по рассматриваемому вопросу, в том числе в письменном виде.</w:t>
      </w:r>
    </w:p>
    <w:p w:rsidR="00783557" w:rsidRPr="00783557" w:rsidRDefault="00783557" w:rsidP="00385D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4.5. В случае установления факта нарушения депутатом правил депутатской этики </w:t>
      </w:r>
      <w:r w:rsidR="00520ED9" w:rsidRPr="00520ED9">
        <w:rPr>
          <w:bCs/>
          <w:sz w:val="28"/>
          <w:szCs w:val="28"/>
        </w:rPr>
        <w:t>рабочая группа по рассмотрению вопросов, связанных с нарушением депутатами Кодекса депутатской этики</w:t>
      </w:r>
      <w:r w:rsidRPr="00783557">
        <w:rPr>
          <w:bCs/>
          <w:sz w:val="28"/>
          <w:szCs w:val="28"/>
        </w:rPr>
        <w:t xml:space="preserve"> может применить следующие меры воздействия: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</w:t>
      </w:r>
      <w:r w:rsidR="00385D0D">
        <w:rPr>
          <w:bCs/>
          <w:sz w:val="28"/>
          <w:szCs w:val="28"/>
        </w:rPr>
        <w:t xml:space="preserve">  </w:t>
      </w:r>
      <w:r w:rsidRPr="00783557">
        <w:rPr>
          <w:bCs/>
          <w:sz w:val="28"/>
          <w:szCs w:val="28"/>
        </w:rPr>
        <w:t xml:space="preserve">сделать замечание депутату на заседании </w:t>
      </w:r>
      <w:r w:rsidR="00385D0D" w:rsidRPr="00385D0D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>;</w:t>
      </w:r>
    </w:p>
    <w:p w:rsidR="00783557" w:rsidRPr="00783557" w:rsidRDefault="00385D0D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3557" w:rsidRPr="00783557">
        <w:rPr>
          <w:bCs/>
          <w:sz w:val="28"/>
          <w:szCs w:val="28"/>
        </w:rPr>
        <w:t>предупредить депутата на заседании муниципального Собрания о недопустимости нарушения правил депутатской этики;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</w:t>
      </w:r>
      <w:r w:rsidR="00385D0D">
        <w:rPr>
          <w:bCs/>
          <w:sz w:val="28"/>
          <w:szCs w:val="28"/>
        </w:rPr>
        <w:t xml:space="preserve">   </w:t>
      </w:r>
      <w:r w:rsidRPr="00783557">
        <w:rPr>
          <w:bCs/>
          <w:sz w:val="28"/>
          <w:szCs w:val="28"/>
        </w:rPr>
        <w:t>рекомендовать депутату принести публичные извинения;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</w:t>
      </w:r>
      <w:r w:rsidR="00385D0D">
        <w:rPr>
          <w:bCs/>
          <w:sz w:val="28"/>
          <w:szCs w:val="28"/>
        </w:rPr>
        <w:t xml:space="preserve"> </w:t>
      </w:r>
      <w:r w:rsidRPr="00783557">
        <w:rPr>
          <w:bCs/>
          <w:sz w:val="28"/>
          <w:szCs w:val="28"/>
        </w:rPr>
        <w:t xml:space="preserve">огласить на заседании </w:t>
      </w:r>
      <w:r w:rsidR="00385D0D" w:rsidRPr="00385D0D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факты нарушения депутатом правил депутатской этики;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</w:t>
      </w:r>
      <w:r w:rsidR="00385D0D">
        <w:rPr>
          <w:bCs/>
          <w:sz w:val="28"/>
          <w:szCs w:val="28"/>
        </w:rPr>
        <w:t xml:space="preserve">  </w:t>
      </w:r>
      <w:r w:rsidRPr="00783557">
        <w:rPr>
          <w:bCs/>
          <w:sz w:val="28"/>
          <w:szCs w:val="28"/>
        </w:rPr>
        <w:t>направление материалов проверки в правоохранительные органы в случаях, если в действиях депутата имею</w:t>
      </w:r>
      <w:r w:rsidR="00385D0D">
        <w:rPr>
          <w:bCs/>
          <w:sz w:val="28"/>
          <w:szCs w:val="28"/>
        </w:rPr>
        <w:t>т место признаки правонарушения;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</w:t>
      </w:r>
      <w:r w:rsidR="00385D0D">
        <w:rPr>
          <w:bCs/>
          <w:sz w:val="28"/>
          <w:szCs w:val="28"/>
        </w:rPr>
        <w:t xml:space="preserve"> </w:t>
      </w:r>
      <w:r w:rsidRPr="00783557">
        <w:rPr>
          <w:bCs/>
          <w:sz w:val="28"/>
          <w:szCs w:val="28"/>
        </w:rPr>
        <w:t xml:space="preserve">за нарушение депутатами норм этики </w:t>
      </w:r>
      <w:r w:rsidR="00520ED9" w:rsidRPr="00520ED9">
        <w:rPr>
          <w:bCs/>
          <w:sz w:val="28"/>
          <w:szCs w:val="28"/>
        </w:rPr>
        <w:t xml:space="preserve">рабочая группа по рассмотрению вопросов, связанных с нарушением депутатами Кодекса депутатской этики </w:t>
      </w:r>
      <w:r w:rsidRPr="00783557">
        <w:rPr>
          <w:bCs/>
          <w:sz w:val="28"/>
          <w:szCs w:val="28"/>
        </w:rPr>
        <w:t xml:space="preserve">может рекомендовать </w:t>
      </w:r>
      <w:r w:rsidR="00385D0D" w:rsidRPr="00385D0D">
        <w:rPr>
          <w:bCs/>
          <w:sz w:val="28"/>
          <w:szCs w:val="28"/>
        </w:rPr>
        <w:t>Совет</w:t>
      </w:r>
      <w:r w:rsidR="00385D0D">
        <w:rPr>
          <w:bCs/>
          <w:sz w:val="28"/>
          <w:szCs w:val="28"/>
        </w:rPr>
        <w:t>у</w:t>
      </w:r>
      <w:r w:rsidR="00385D0D" w:rsidRPr="00385D0D">
        <w:rPr>
          <w:bCs/>
          <w:sz w:val="28"/>
          <w:szCs w:val="28"/>
        </w:rPr>
        <w:t xml:space="preserve"> депутатов</w:t>
      </w:r>
      <w:r w:rsidRPr="00783557">
        <w:rPr>
          <w:bCs/>
          <w:sz w:val="28"/>
          <w:szCs w:val="28"/>
        </w:rPr>
        <w:t xml:space="preserve"> исключить депутата из состава той или иной депутатской комиссии, а также снять с депутата полномочия председателя то</w:t>
      </w:r>
      <w:r w:rsidR="00385D0D">
        <w:rPr>
          <w:bCs/>
          <w:sz w:val="28"/>
          <w:szCs w:val="28"/>
        </w:rPr>
        <w:t>й или иной депутатской комиссии;</w:t>
      </w:r>
    </w:p>
    <w:p w:rsidR="00783557" w:rsidRPr="00783557" w:rsidRDefault="00783557" w:rsidP="007835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- рекомендовать </w:t>
      </w:r>
      <w:r w:rsidR="00385D0D" w:rsidRPr="00385D0D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783557" w:rsidRPr="00783557" w:rsidRDefault="00783557" w:rsidP="00385D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 xml:space="preserve">4.6. Депутат, допустивший нарушение правил депутатской этики, имеет право выступить на заседании </w:t>
      </w:r>
      <w:r w:rsidR="00385D0D" w:rsidRPr="00385D0D">
        <w:rPr>
          <w:bCs/>
          <w:sz w:val="28"/>
          <w:szCs w:val="28"/>
        </w:rPr>
        <w:t>Совета депутатов</w:t>
      </w:r>
      <w:r w:rsidRPr="00783557">
        <w:rPr>
          <w:bCs/>
          <w:sz w:val="28"/>
          <w:szCs w:val="28"/>
        </w:rPr>
        <w:t xml:space="preserve"> с пояснениями на принятые меры воздействия.</w:t>
      </w:r>
    </w:p>
    <w:p w:rsidR="00783557" w:rsidRPr="00783557" w:rsidRDefault="00783557" w:rsidP="00385D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3557">
        <w:rPr>
          <w:bCs/>
          <w:sz w:val="28"/>
          <w:szCs w:val="28"/>
        </w:rPr>
        <w:t>4.7. Депутат освобождается от применения мер воздействия, если он своевременно принес публичные извинения.</w:t>
      </w:r>
    </w:p>
    <w:p w:rsidR="00D048D5" w:rsidRPr="00783557" w:rsidRDefault="00D048D5" w:rsidP="00783557">
      <w:pPr>
        <w:autoSpaceDE w:val="0"/>
        <w:autoSpaceDN w:val="0"/>
        <w:adjustRightInd w:val="0"/>
        <w:jc w:val="both"/>
        <w:rPr>
          <w:rStyle w:val="a7"/>
          <w:b w:val="0"/>
          <w:bCs/>
          <w:sz w:val="28"/>
          <w:szCs w:val="28"/>
        </w:rPr>
      </w:pPr>
    </w:p>
    <w:sectPr w:rsidR="00D048D5" w:rsidRPr="00783557" w:rsidSect="00D0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65E20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67F6"/>
    <w:rsid w:val="000C705B"/>
    <w:rsid w:val="000C7601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6C35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5B32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85D0D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1FC6"/>
    <w:rsid w:val="003D2A68"/>
    <w:rsid w:val="003D32E6"/>
    <w:rsid w:val="003D3708"/>
    <w:rsid w:val="003D6B1A"/>
    <w:rsid w:val="003D7BE8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20ED9"/>
    <w:rsid w:val="0053183C"/>
    <w:rsid w:val="0053191A"/>
    <w:rsid w:val="00531D26"/>
    <w:rsid w:val="00534256"/>
    <w:rsid w:val="0053473E"/>
    <w:rsid w:val="0053578F"/>
    <w:rsid w:val="00535E8D"/>
    <w:rsid w:val="0054046D"/>
    <w:rsid w:val="00541121"/>
    <w:rsid w:val="00544C53"/>
    <w:rsid w:val="00544E8A"/>
    <w:rsid w:val="00554853"/>
    <w:rsid w:val="005560EF"/>
    <w:rsid w:val="0057106E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20F1"/>
    <w:rsid w:val="005C362F"/>
    <w:rsid w:val="005C3773"/>
    <w:rsid w:val="005C49FC"/>
    <w:rsid w:val="005C71F7"/>
    <w:rsid w:val="005D78CA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60B8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34105"/>
    <w:rsid w:val="00737B8D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3557"/>
    <w:rsid w:val="00787582"/>
    <w:rsid w:val="00792A58"/>
    <w:rsid w:val="00796E95"/>
    <w:rsid w:val="007A00F6"/>
    <w:rsid w:val="007B3083"/>
    <w:rsid w:val="007B7027"/>
    <w:rsid w:val="007C2CC6"/>
    <w:rsid w:val="007D68B1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0AF1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5672"/>
    <w:rsid w:val="00907CA2"/>
    <w:rsid w:val="00925C26"/>
    <w:rsid w:val="0093120D"/>
    <w:rsid w:val="00933154"/>
    <w:rsid w:val="00936583"/>
    <w:rsid w:val="00943BAA"/>
    <w:rsid w:val="00944528"/>
    <w:rsid w:val="00945155"/>
    <w:rsid w:val="009475A8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513C9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4D92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E5570"/>
    <w:rsid w:val="00BF3C49"/>
    <w:rsid w:val="00BF53A2"/>
    <w:rsid w:val="00C0196C"/>
    <w:rsid w:val="00C03FBE"/>
    <w:rsid w:val="00C0428D"/>
    <w:rsid w:val="00C05C63"/>
    <w:rsid w:val="00C06B36"/>
    <w:rsid w:val="00C10DAB"/>
    <w:rsid w:val="00C112A7"/>
    <w:rsid w:val="00C1225F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53D47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048D5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265E8"/>
    <w:rsid w:val="00D32122"/>
    <w:rsid w:val="00D37A7E"/>
    <w:rsid w:val="00D46951"/>
    <w:rsid w:val="00D52C2E"/>
    <w:rsid w:val="00D52DE9"/>
    <w:rsid w:val="00D53E1A"/>
    <w:rsid w:val="00D57F72"/>
    <w:rsid w:val="00D60500"/>
    <w:rsid w:val="00D606E2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C470C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3293"/>
    <w:rsid w:val="00E344F1"/>
    <w:rsid w:val="00E3521B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C1DEB"/>
    <w:rsid w:val="00ED05AB"/>
    <w:rsid w:val="00ED5419"/>
    <w:rsid w:val="00ED62B9"/>
    <w:rsid w:val="00ED64AD"/>
    <w:rsid w:val="00ED69CF"/>
    <w:rsid w:val="00EE074E"/>
    <w:rsid w:val="00EE66DB"/>
    <w:rsid w:val="00EF2F57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3316"/>
    <w:rsid w:val="00F95B90"/>
    <w:rsid w:val="00FA45AD"/>
    <w:rsid w:val="00FA4D25"/>
    <w:rsid w:val="00FA514E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30FC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6E117-DD76-4B98-9D95-46692CD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a0"/>
    <w:uiPriority w:val="99"/>
    <w:semiHidden/>
    <w:rsid w:val="004B79FB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E35D4F"/>
    <w:rPr>
      <w:sz w:val="27"/>
    </w:rPr>
  </w:style>
  <w:style w:type="character" w:customStyle="1" w:styleId="a5">
    <w:name w:val="Без интервала Знак"/>
    <w:link w:val="1"/>
    <w:uiPriority w:val="99"/>
    <w:locked/>
    <w:rsid w:val="003F72C2"/>
    <w:rPr>
      <w:sz w:val="24"/>
      <w:lang w:val="ru-RU" w:eastAsia="ru-RU"/>
    </w:rPr>
  </w:style>
  <w:style w:type="paragraph" w:customStyle="1" w:styleId="1">
    <w:name w:val="Без интервала1"/>
    <w:link w:val="a5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a6">
    <w:name w:val="Table Grid"/>
    <w:basedOn w:val="a1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FA514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347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Многоквартирных домов, подлежащих капитальному ремонту в 2014 году полностью за счет средств бюджета города Москвы</vt:lpstr>
    </vt:vector>
  </TitlesOfParts>
  <Company>Kraftway</Company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user01</cp:lastModifiedBy>
  <cp:revision>12</cp:revision>
  <cp:lastPrinted>2018-09-12T07:29:00Z</cp:lastPrinted>
  <dcterms:created xsi:type="dcterms:W3CDTF">2018-08-28T13:07:00Z</dcterms:created>
  <dcterms:modified xsi:type="dcterms:W3CDTF">2018-09-14T11:27:00Z</dcterms:modified>
</cp:coreProperties>
</file>