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0D" w:rsidRDefault="00B2150D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50D" w:rsidRDefault="00B2150D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городе  Москве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B2150D" w:rsidRDefault="00B2150D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DD6702" w:rsidRDefault="00DD6702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57ED2" w:rsidRPr="00B2150D" w:rsidRDefault="00FB76FA" w:rsidP="00857E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55D4">
        <w:rPr>
          <w:sz w:val="28"/>
          <w:szCs w:val="28"/>
        </w:rPr>
        <w:t>3</w:t>
      </w:r>
      <w:r>
        <w:rPr>
          <w:sz w:val="28"/>
          <w:szCs w:val="28"/>
        </w:rPr>
        <w:t>.09</w:t>
      </w:r>
      <w:r w:rsidR="00B2150D" w:rsidRPr="00B2150D">
        <w:rPr>
          <w:sz w:val="28"/>
          <w:szCs w:val="28"/>
        </w:rPr>
        <w:t xml:space="preserve">.2018г. </w:t>
      </w:r>
      <w:r w:rsidR="00857ED2" w:rsidRPr="00B2150D">
        <w:rPr>
          <w:sz w:val="28"/>
          <w:szCs w:val="28"/>
        </w:rPr>
        <w:t>№</w:t>
      </w:r>
      <w:r w:rsidR="00B555D4">
        <w:rPr>
          <w:sz w:val="28"/>
          <w:szCs w:val="28"/>
        </w:rPr>
        <w:t xml:space="preserve"> 91/10М</w:t>
      </w:r>
    </w:p>
    <w:p w:rsidR="00DD6702" w:rsidRDefault="00DD6702" w:rsidP="00DD6702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DD6702" w:rsidRPr="00B555D4" w:rsidRDefault="00DD6702" w:rsidP="00DD6702">
      <w:pPr>
        <w:tabs>
          <w:tab w:val="left" w:pos="5220"/>
        </w:tabs>
        <w:ind w:right="4531"/>
        <w:rPr>
          <w:b/>
          <w:sz w:val="28"/>
          <w:szCs w:val="28"/>
        </w:rPr>
      </w:pPr>
      <w:r w:rsidRPr="00B555D4">
        <w:rPr>
          <w:b/>
          <w:sz w:val="28"/>
          <w:szCs w:val="28"/>
        </w:rPr>
        <w:t xml:space="preserve">О согласовании </w:t>
      </w:r>
      <w:r w:rsidRPr="00B555D4">
        <w:rPr>
          <w:b/>
          <w:sz w:val="28"/>
          <w:szCs w:val="28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6647F6" w:rsidRPr="00B555D4">
        <w:rPr>
          <w:b/>
          <w:sz w:val="28"/>
          <w:szCs w:val="28"/>
        </w:rPr>
        <w:t xml:space="preserve"> на 4</w:t>
      </w:r>
      <w:r w:rsidRPr="00B555D4">
        <w:rPr>
          <w:b/>
          <w:sz w:val="28"/>
          <w:szCs w:val="28"/>
        </w:rPr>
        <w:t> квартал 2018 года</w:t>
      </w:r>
    </w:p>
    <w:p w:rsidR="00DD6702" w:rsidRPr="00B555D4" w:rsidRDefault="00DD6702" w:rsidP="00DD6702">
      <w:pPr>
        <w:tabs>
          <w:tab w:val="left" w:pos="4820"/>
        </w:tabs>
        <w:ind w:right="4976"/>
        <w:rPr>
          <w:b/>
          <w:sz w:val="28"/>
          <w:szCs w:val="28"/>
        </w:rPr>
      </w:pPr>
    </w:p>
    <w:p w:rsidR="00DD6702" w:rsidRPr="00B555D4" w:rsidRDefault="00DD6702" w:rsidP="00DD6702">
      <w:pPr>
        <w:pStyle w:val="a3"/>
        <w:ind w:firstLine="708"/>
      </w:pPr>
      <w:r w:rsidRPr="00B555D4">
        <w:t>В соответствии с пунктом 3 части 7 статьи 1 Закона города Москвы от 11.07.2012 г. № 39 «О наделении органов местного самоуправления муниципальных округов в городе Москве отдельными полномочиями города Москвы» и на основании информации</w:t>
      </w:r>
      <w:r w:rsidR="00B2150D" w:rsidRPr="00B555D4">
        <w:t xml:space="preserve">, полученной от управы </w:t>
      </w:r>
      <w:proofErr w:type="spellStart"/>
      <w:r w:rsidR="00B2150D" w:rsidRPr="00B555D4">
        <w:t>Молжаниновского</w:t>
      </w:r>
      <w:proofErr w:type="spellEnd"/>
      <w:r w:rsidR="00B2150D" w:rsidRPr="00B555D4">
        <w:t xml:space="preserve"> района города Москвы и </w:t>
      </w:r>
      <w:r w:rsidRPr="00B555D4">
        <w:t xml:space="preserve">ГБОУ «Школа Перспектива», </w:t>
      </w:r>
      <w:r w:rsidRPr="00B555D4">
        <w:rPr>
          <w:b/>
        </w:rPr>
        <w:t xml:space="preserve">Совет депутатов муниципального округа </w:t>
      </w:r>
      <w:proofErr w:type="spellStart"/>
      <w:r w:rsidRPr="00B555D4">
        <w:rPr>
          <w:b/>
        </w:rPr>
        <w:t>Молжаниновский</w:t>
      </w:r>
      <w:proofErr w:type="spellEnd"/>
      <w:r w:rsidRPr="00B555D4">
        <w:rPr>
          <w:b/>
        </w:rPr>
        <w:t xml:space="preserve"> в городе Москве</w:t>
      </w:r>
      <w:r w:rsidRPr="00B555D4">
        <w:t xml:space="preserve"> </w:t>
      </w:r>
      <w:r w:rsidRPr="00B555D4">
        <w:rPr>
          <w:b/>
        </w:rPr>
        <w:t>решил</w:t>
      </w:r>
      <w:r w:rsidRPr="00B555D4">
        <w:t>:</w:t>
      </w:r>
    </w:p>
    <w:p w:rsidR="00DD6702" w:rsidRPr="00B555D4" w:rsidRDefault="00B555D4" w:rsidP="00DD6702">
      <w:pPr>
        <w:pStyle w:val="a3"/>
        <w:ind w:firstLine="708"/>
        <w:rPr>
          <w:iCs/>
        </w:rPr>
      </w:pPr>
      <w:r>
        <w:t xml:space="preserve">1. </w:t>
      </w:r>
      <w:r w:rsidR="00DD6702" w:rsidRPr="00B555D4">
        <w:t xml:space="preserve">Согласовать </w:t>
      </w:r>
      <w:r w:rsidR="00DD6702" w:rsidRPr="00B555D4">
        <w:rPr>
          <w:lang w:eastAsia="en-US"/>
        </w:rPr>
        <w:t>сводный районный календарный план</w:t>
      </w:r>
      <w:r w:rsidR="00DD6702" w:rsidRPr="00B555D4">
        <w:t xml:space="preserve"> </w:t>
      </w:r>
      <w:r w:rsidR="00DD6702" w:rsidRPr="00B555D4">
        <w:rPr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6647F6" w:rsidRPr="00B555D4">
        <w:rPr>
          <w:iCs/>
        </w:rPr>
        <w:t xml:space="preserve"> на 4 </w:t>
      </w:r>
      <w:r w:rsidR="00DD6702" w:rsidRPr="00B555D4">
        <w:rPr>
          <w:iCs/>
        </w:rPr>
        <w:t xml:space="preserve">квартал 2018 года (приложение). </w:t>
      </w:r>
    </w:p>
    <w:p w:rsidR="00DD6702" w:rsidRPr="00B555D4" w:rsidRDefault="00DD6702" w:rsidP="00DD6702">
      <w:pPr>
        <w:pStyle w:val="a3"/>
        <w:ind w:firstLine="700"/>
      </w:pPr>
      <w:r w:rsidRPr="00B555D4">
        <w:t>2. 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Молжаниновского района города Москвы.</w:t>
      </w:r>
    </w:p>
    <w:p w:rsidR="00DD6702" w:rsidRPr="00B555D4" w:rsidRDefault="00DD6702" w:rsidP="00DD6702">
      <w:pPr>
        <w:ind w:firstLine="708"/>
        <w:jc w:val="both"/>
        <w:rPr>
          <w:sz w:val="28"/>
          <w:szCs w:val="28"/>
        </w:rPr>
      </w:pPr>
      <w:r w:rsidRPr="00B555D4">
        <w:rPr>
          <w:sz w:val="28"/>
          <w:szCs w:val="28"/>
        </w:rPr>
        <w:t xml:space="preserve">3. </w:t>
      </w:r>
      <w:r w:rsidR="00B2150D" w:rsidRPr="00B555D4">
        <w:rPr>
          <w:sz w:val="28"/>
          <w:szCs w:val="28"/>
        </w:rPr>
        <w:t xml:space="preserve"> </w:t>
      </w:r>
      <w:r w:rsidR="000314BC" w:rsidRPr="00B555D4">
        <w:rPr>
          <w:sz w:val="28"/>
          <w:szCs w:val="28"/>
        </w:rPr>
        <w:t>Разместить</w:t>
      </w:r>
      <w:r w:rsidRPr="00B555D4">
        <w:rPr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 w:rsidRPr="00B555D4">
        <w:rPr>
          <w:sz w:val="28"/>
          <w:szCs w:val="28"/>
        </w:rPr>
        <w:t>Молжаниновский</w:t>
      </w:r>
      <w:proofErr w:type="spellEnd"/>
      <w:r w:rsidRPr="00B555D4">
        <w:rPr>
          <w:sz w:val="28"/>
          <w:szCs w:val="28"/>
        </w:rPr>
        <w:t xml:space="preserve"> в городе Москве.</w:t>
      </w:r>
    </w:p>
    <w:p w:rsidR="00DD6702" w:rsidRPr="00B555D4" w:rsidRDefault="00DD6702" w:rsidP="00DD6702">
      <w:pPr>
        <w:pStyle w:val="a3"/>
        <w:ind w:firstLine="697"/>
      </w:pPr>
      <w:r w:rsidRPr="00B555D4">
        <w:t xml:space="preserve">4.  Контроль за выполнением настоящего решения возложить на </w:t>
      </w:r>
      <w:r w:rsidR="000314BC" w:rsidRPr="00B555D4">
        <w:t xml:space="preserve">временно </w:t>
      </w:r>
      <w:r w:rsidRPr="00B555D4">
        <w:t>исполняющего обязанности глав</w:t>
      </w:r>
      <w:r w:rsidR="000314BC" w:rsidRPr="00B555D4">
        <w:t>ы</w:t>
      </w:r>
      <w:r w:rsidRPr="00B555D4">
        <w:t xml:space="preserve"> муниципального округа </w:t>
      </w:r>
      <w:proofErr w:type="spellStart"/>
      <w:r w:rsidRPr="00B555D4">
        <w:t>Молжаниновский</w:t>
      </w:r>
      <w:proofErr w:type="spellEnd"/>
      <w:r w:rsidRPr="00B555D4">
        <w:t xml:space="preserve"> в городе Москве В.В. Третьякова</w:t>
      </w:r>
      <w:r w:rsidR="000314BC" w:rsidRPr="00B555D4">
        <w:t>.</w:t>
      </w:r>
    </w:p>
    <w:p w:rsidR="00DD6702" w:rsidRPr="00B555D4" w:rsidRDefault="00DD6702" w:rsidP="00DD6702">
      <w:pPr>
        <w:ind w:firstLine="540"/>
        <w:rPr>
          <w:sz w:val="28"/>
          <w:szCs w:val="28"/>
        </w:rPr>
      </w:pPr>
    </w:p>
    <w:p w:rsidR="000314BC" w:rsidRPr="00B555D4" w:rsidRDefault="000314BC" w:rsidP="00DD6702">
      <w:pPr>
        <w:ind w:firstLine="540"/>
        <w:rPr>
          <w:sz w:val="28"/>
          <w:szCs w:val="28"/>
        </w:rPr>
      </w:pPr>
    </w:p>
    <w:p w:rsidR="00DD6702" w:rsidRPr="00B555D4" w:rsidRDefault="00DD6702" w:rsidP="00DD6702">
      <w:pPr>
        <w:rPr>
          <w:b/>
          <w:sz w:val="28"/>
          <w:szCs w:val="28"/>
        </w:rPr>
      </w:pPr>
    </w:p>
    <w:p w:rsidR="000314BC" w:rsidRPr="00B555D4" w:rsidRDefault="000314BC" w:rsidP="00DD6702">
      <w:pPr>
        <w:rPr>
          <w:b/>
          <w:sz w:val="28"/>
          <w:szCs w:val="28"/>
        </w:rPr>
      </w:pPr>
      <w:r w:rsidRPr="00B555D4">
        <w:rPr>
          <w:b/>
          <w:sz w:val="28"/>
          <w:szCs w:val="28"/>
        </w:rPr>
        <w:t>Временно и</w:t>
      </w:r>
      <w:r w:rsidR="00DD6702" w:rsidRPr="00B555D4">
        <w:rPr>
          <w:b/>
          <w:sz w:val="28"/>
          <w:szCs w:val="28"/>
        </w:rPr>
        <w:t xml:space="preserve">сполняющий обязанности </w:t>
      </w:r>
    </w:p>
    <w:p w:rsidR="00DD6702" w:rsidRPr="00B555D4" w:rsidRDefault="00DD6702" w:rsidP="00DD6702">
      <w:pPr>
        <w:rPr>
          <w:b/>
          <w:sz w:val="28"/>
          <w:szCs w:val="28"/>
        </w:rPr>
      </w:pPr>
      <w:r w:rsidRPr="00B555D4">
        <w:rPr>
          <w:b/>
          <w:sz w:val="28"/>
          <w:szCs w:val="28"/>
        </w:rPr>
        <w:t xml:space="preserve">главы муниципального округа </w:t>
      </w:r>
    </w:p>
    <w:p w:rsidR="00DD6702" w:rsidRPr="00B555D4" w:rsidRDefault="00DD6702" w:rsidP="00DD6702">
      <w:pPr>
        <w:rPr>
          <w:b/>
          <w:sz w:val="28"/>
          <w:szCs w:val="28"/>
        </w:rPr>
      </w:pPr>
      <w:proofErr w:type="spellStart"/>
      <w:r w:rsidRPr="00B555D4">
        <w:rPr>
          <w:b/>
          <w:sz w:val="28"/>
          <w:szCs w:val="28"/>
        </w:rPr>
        <w:t>Молжаниновский</w:t>
      </w:r>
      <w:proofErr w:type="spellEnd"/>
      <w:r w:rsidRPr="00B555D4">
        <w:rPr>
          <w:b/>
          <w:sz w:val="28"/>
          <w:szCs w:val="28"/>
        </w:rPr>
        <w:t xml:space="preserve"> в городе Москве</w:t>
      </w:r>
      <w:r w:rsidRPr="00B555D4">
        <w:rPr>
          <w:b/>
          <w:sz w:val="28"/>
          <w:szCs w:val="28"/>
        </w:rPr>
        <w:tab/>
      </w:r>
      <w:r w:rsidRPr="00B555D4">
        <w:rPr>
          <w:b/>
          <w:sz w:val="28"/>
          <w:szCs w:val="28"/>
        </w:rPr>
        <w:tab/>
      </w:r>
      <w:r w:rsidRPr="00B555D4">
        <w:rPr>
          <w:b/>
          <w:sz w:val="28"/>
          <w:szCs w:val="28"/>
        </w:rPr>
        <w:tab/>
      </w:r>
      <w:r w:rsidRPr="00B555D4">
        <w:rPr>
          <w:b/>
          <w:sz w:val="28"/>
          <w:szCs w:val="28"/>
        </w:rPr>
        <w:tab/>
      </w:r>
      <w:r w:rsidR="00B555D4">
        <w:rPr>
          <w:b/>
          <w:sz w:val="28"/>
          <w:szCs w:val="28"/>
        </w:rPr>
        <w:t xml:space="preserve">       В.В. Тре</w:t>
      </w:r>
      <w:r w:rsidRPr="00B555D4">
        <w:rPr>
          <w:b/>
          <w:sz w:val="28"/>
          <w:szCs w:val="28"/>
        </w:rPr>
        <w:t>тьяков</w:t>
      </w:r>
    </w:p>
    <w:p w:rsidR="00DD6702" w:rsidRDefault="00DD6702" w:rsidP="00DD6702">
      <w:pPr>
        <w:rPr>
          <w:b/>
          <w:sz w:val="28"/>
          <w:szCs w:val="28"/>
          <w:u w:val="single"/>
        </w:rPr>
        <w:sectPr w:rsidR="00DD6702">
          <w:pgSz w:w="11906" w:h="16838"/>
          <w:pgMar w:top="238" w:right="1134" w:bottom="539" w:left="1134" w:header="709" w:footer="709" w:gutter="0"/>
          <w:cols w:space="720"/>
        </w:sectPr>
      </w:pPr>
    </w:p>
    <w:p w:rsidR="009068A4" w:rsidRDefault="009068A4" w:rsidP="009068A4">
      <w:pPr>
        <w:ind w:right="-5"/>
        <w:jc w:val="center"/>
        <w:rPr>
          <w:b/>
          <w:sz w:val="22"/>
          <w:szCs w:val="22"/>
        </w:rPr>
      </w:pPr>
    </w:p>
    <w:p w:rsidR="009068A4" w:rsidRPr="0006219C" w:rsidRDefault="009068A4" w:rsidP="009068A4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0314BC">
        <w:t xml:space="preserve">                 </w:t>
      </w:r>
      <w:r w:rsidRPr="0006219C">
        <w:t>Приложение к решению</w:t>
      </w:r>
    </w:p>
    <w:p w:rsidR="009068A4" w:rsidRPr="0006219C" w:rsidRDefault="009068A4" w:rsidP="009068A4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0314BC">
        <w:t xml:space="preserve">                               </w:t>
      </w:r>
      <w:r w:rsidRPr="0006219C">
        <w:t>Совета депутатов муниципального</w:t>
      </w:r>
    </w:p>
    <w:p w:rsidR="009068A4" w:rsidRPr="0006219C" w:rsidRDefault="009068A4" w:rsidP="009068A4">
      <w:pPr>
        <w:jc w:val="center"/>
      </w:pPr>
      <w:r w:rsidRPr="0006219C">
        <w:t xml:space="preserve">                                                                                                                                    </w:t>
      </w:r>
      <w:r>
        <w:t xml:space="preserve">                              </w:t>
      </w:r>
      <w:r w:rsidRPr="0006219C">
        <w:t xml:space="preserve">округа </w:t>
      </w:r>
      <w:proofErr w:type="spellStart"/>
      <w:r w:rsidRPr="0006219C">
        <w:t>Молжаниновский</w:t>
      </w:r>
      <w:proofErr w:type="spellEnd"/>
      <w:r w:rsidRPr="0006219C">
        <w:t xml:space="preserve"> в </w:t>
      </w:r>
    </w:p>
    <w:p w:rsidR="00857ED2" w:rsidRPr="00857ED2" w:rsidRDefault="009068A4" w:rsidP="00857ED2">
      <w:pPr>
        <w:rPr>
          <w:b/>
          <w:sz w:val="22"/>
          <w:szCs w:val="22"/>
        </w:rPr>
      </w:pPr>
      <w:r w:rsidRPr="0006219C">
        <w:t xml:space="preserve">                                                                                                                                                                               </w:t>
      </w:r>
      <w:r w:rsidRPr="006E462F">
        <w:t xml:space="preserve">       </w:t>
      </w:r>
      <w:r>
        <w:t xml:space="preserve">  </w:t>
      </w:r>
      <w:r w:rsidR="006647F6">
        <w:t xml:space="preserve">        </w:t>
      </w:r>
      <w:r w:rsidR="00857ED2">
        <w:t xml:space="preserve">городе Москве от </w:t>
      </w:r>
      <w:r w:rsidR="006647F6">
        <w:rPr>
          <w:sz w:val="22"/>
          <w:szCs w:val="22"/>
        </w:rPr>
        <w:t>1</w:t>
      </w:r>
      <w:r w:rsidR="00B555D4">
        <w:rPr>
          <w:sz w:val="22"/>
          <w:szCs w:val="22"/>
        </w:rPr>
        <w:t>3</w:t>
      </w:r>
      <w:r w:rsidR="006647F6">
        <w:rPr>
          <w:sz w:val="22"/>
          <w:szCs w:val="22"/>
        </w:rPr>
        <w:t>.09</w:t>
      </w:r>
      <w:r w:rsidR="00B2150D" w:rsidRPr="00B2150D">
        <w:rPr>
          <w:sz w:val="22"/>
          <w:szCs w:val="22"/>
        </w:rPr>
        <w:t xml:space="preserve">.2018г. </w:t>
      </w:r>
      <w:r w:rsidR="00857ED2" w:rsidRPr="00B2150D">
        <w:rPr>
          <w:sz w:val="22"/>
          <w:szCs w:val="22"/>
        </w:rPr>
        <w:t>№</w:t>
      </w:r>
      <w:r w:rsidR="00B555D4">
        <w:rPr>
          <w:sz w:val="22"/>
          <w:szCs w:val="22"/>
        </w:rPr>
        <w:t>90/10М</w:t>
      </w:r>
      <w:bookmarkStart w:id="0" w:name="_GoBack"/>
      <w:bookmarkEnd w:id="0"/>
    </w:p>
    <w:p w:rsidR="009068A4" w:rsidRPr="00857ED2" w:rsidRDefault="009068A4" w:rsidP="009068A4">
      <w:pPr>
        <w:jc w:val="center"/>
        <w:rPr>
          <w:sz w:val="22"/>
          <w:szCs w:val="22"/>
        </w:rPr>
      </w:pPr>
    </w:p>
    <w:p w:rsidR="00B2150D" w:rsidRDefault="00B2150D" w:rsidP="009068A4">
      <w:pPr>
        <w:ind w:right="-5"/>
        <w:jc w:val="center"/>
        <w:rPr>
          <w:b/>
          <w:sz w:val="22"/>
          <w:szCs w:val="22"/>
        </w:rPr>
      </w:pPr>
    </w:p>
    <w:p w:rsidR="00B2150D" w:rsidRDefault="00B2150D" w:rsidP="009068A4">
      <w:pPr>
        <w:ind w:right="-5"/>
        <w:jc w:val="center"/>
        <w:rPr>
          <w:b/>
          <w:sz w:val="22"/>
          <w:szCs w:val="22"/>
        </w:rPr>
      </w:pPr>
    </w:p>
    <w:p w:rsidR="009068A4" w:rsidRP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>Сводный районный календарный план по досуговой, социально-воспитательной,</w:t>
      </w:r>
    </w:p>
    <w:p w:rsidR="009068A4" w:rsidRP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>физкультурно-оздоровительной и спортивной работе</w:t>
      </w:r>
    </w:p>
    <w:p w:rsid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 xml:space="preserve">на </w:t>
      </w:r>
      <w:r w:rsidR="006647F6">
        <w:rPr>
          <w:b/>
          <w:sz w:val="22"/>
          <w:szCs w:val="22"/>
        </w:rPr>
        <w:t xml:space="preserve">4 </w:t>
      </w:r>
      <w:r w:rsidR="006647F6" w:rsidRPr="009068A4">
        <w:rPr>
          <w:b/>
          <w:sz w:val="22"/>
          <w:szCs w:val="22"/>
        </w:rPr>
        <w:t>квартал</w:t>
      </w:r>
      <w:r w:rsidRPr="009068A4">
        <w:rPr>
          <w:b/>
          <w:sz w:val="22"/>
          <w:szCs w:val="22"/>
        </w:rPr>
        <w:t xml:space="preserve"> 2018 года</w:t>
      </w:r>
    </w:p>
    <w:p w:rsidR="00B2150D" w:rsidRPr="009068A4" w:rsidRDefault="00B2150D" w:rsidP="009068A4">
      <w:pPr>
        <w:ind w:right="-5"/>
        <w:jc w:val="center"/>
        <w:rPr>
          <w:b/>
          <w:sz w:val="22"/>
          <w:szCs w:val="22"/>
        </w:rPr>
      </w:pPr>
    </w:p>
    <w:p w:rsidR="009068A4" w:rsidRPr="009068A4" w:rsidRDefault="009068A4" w:rsidP="009068A4">
      <w:pPr>
        <w:ind w:right="-5"/>
        <w:jc w:val="center"/>
        <w:rPr>
          <w:sz w:val="22"/>
          <w:szCs w:val="22"/>
        </w:rPr>
      </w:pPr>
    </w:p>
    <w:tbl>
      <w:tblPr>
        <w:tblW w:w="15076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393"/>
        <w:gridCol w:w="2016"/>
        <w:gridCol w:w="2268"/>
        <w:gridCol w:w="818"/>
        <w:gridCol w:w="4710"/>
      </w:tblGrid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left="-86" w:right="-108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№№</w:t>
            </w:r>
          </w:p>
          <w:p w:rsidR="006418E4" w:rsidRPr="009068A4" w:rsidRDefault="006418E4" w:rsidP="00A61A9A">
            <w:pPr>
              <w:tabs>
                <w:tab w:val="left" w:pos="840"/>
              </w:tabs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п./п.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Наименование</w:t>
            </w:r>
          </w:p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 xml:space="preserve">Дата </w:t>
            </w:r>
          </w:p>
          <w:p w:rsidR="006418E4" w:rsidRPr="009068A4" w:rsidRDefault="006418E4" w:rsidP="00A61A9A">
            <w:pPr>
              <w:ind w:firstLine="1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6418E4" w:rsidP="00A61A9A">
            <w:pPr>
              <w:rPr>
                <w:b/>
              </w:rPr>
            </w:pPr>
          </w:p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Место</w:t>
            </w:r>
          </w:p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проведения</w:t>
            </w:r>
          </w:p>
          <w:p w:rsidR="006418E4" w:rsidRPr="009068A4" w:rsidRDefault="006418E4" w:rsidP="00A61A9A">
            <w:pPr>
              <w:jc w:val="center"/>
              <w:rPr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2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Кол-во</w:t>
            </w:r>
          </w:p>
          <w:p w:rsidR="006418E4" w:rsidRPr="009068A4" w:rsidRDefault="006418E4" w:rsidP="00A61A9A">
            <w:pPr>
              <w:ind w:firstLine="12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участников</w:t>
            </w:r>
          </w:p>
          <w:p w:rsidR="006418E4" w:rsidRPr="009068A4" w:rsidRDefault="006418E4" w:rsidP="00A61A9A">
            <w:pPr>
              <w:ind w:firstLine="12"/>
              <w:rPr>
                <w:b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Ответственные</w:t>
            </w:r>
          </w:p>
          <w:p w:rsidR="006418E4" w:rsidRPr="009068A4" w:rsidRDefault="006418E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за проведение</w:t>
            </w:r>
          </w:p>
          <w:p w:rsidR="006418E4" w:rsidRPr="009068A4" w:rsidRDefault="006418E4" w:rsidP="00A61A9A">
            <w:pPr>
              <w:ind w:hanging="39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мероприятий</w:t>
            </w:r>
          </w:p>
        </w:tc>
      </w:tr>
      <w:tr w:rsidR="006418E4" w:rsidRPr="009068A4" w:rsidTr="006418E4">
        <w:tc>
          <w:tcPr>
            <w:tcW w:w="15076" w:type="dxa"/>
            <w:gridSpan w:val="6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Досуговые, социально-воспитательные мероприятия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A61A9A">
            <w:pPr>
              <w:jc w:val="center"/>
            </w:pPr>
            <w:r w:rsidRPr="009068A4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1"/>
              <w:jc w:val="center"/>
            </w:pPr>
            <w:r w:rsidRPr="009068A4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6418E4" w:rsidP="00A61A9A">
            <w:pPr>
              <w:jc w:val="center"/>
            </w:pPr>
            <w:r w:rsidRPr="009068A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6418E4" w:rsidP="00A61A9A">
            <w:pPr>
              <w:jc w:val="center"/>
            </w:pPr>
            <w:r w:rsidRPr="009068A4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5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6418E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6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6647F6">
            <w:pPr>
              <w:ind w:left="55" w:firstLine="229"/>
            </w:pPr>
            <w:r w:rsidRPr="009068A4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vAlign w:val="center"/>
          </w:tcPr>
          <w:p w:rsidR="006418E4" w:rsidRPr="00D56951" w:rsidRDefault="006418E4" w:rsidP="006647F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6951">
              <w:rPr>
                <w:iCs/>
              </w:rPr>
              <w:t xml:space="preserve">Досуговое мероприятие </w:t>
            </w:r>
            <w:r>
              <w:rPr>
                <w:iCs/>
              </w:rPr>
              <w:t>«Нам года – не беда, коль душа молода!», посвященное празднованию Дня пожилого человека</w:t>
            </w:r>
          </w:p>
        </w:tc>
        <w:tc>
          <w:tcPr>
            <w:tcW w:w="2016" w:type="dxa"/>
            <w:vAlign w:val="center"/>
          </w:tcPr>
          <w:p w:rsidR="006418E4" w:rsidRPr="00D56951" w:rsidRDefault="006418E4" w:rsidP="006647F6">
            <w:pPr>
              <w:jc w:val="center"/>
            </w:pPr>
            <w:r>
              <w:t>06.10</w:t>
            </w:r>
            <w:r w:rsidRPr="00D56951">
              <w:t>.2018</w:t>
            </w:r>
          </w:p>
        </w:tc>
        <w:tc>
          <w:tcPr>
            <w:tcW w:w="2268" w:type="dxa"/>
            <w:vAlign w:val="center"/>
          </w:tcPr>
          <w:p w:rsidR="006418E4" w:rsidRPr="00D56951" w:rsidRDefault="006418E4" w:rsidP="006647F6">
            <w:pPr>
              <w:jc w:val="center"/>
            </w:pPr>
            <w:r w:rsidRPr="00D56951">
              <w:t>ул. 4-я Новоселки д. 2</w:t>
            </w:r>
          </w:p>
        </w:tc>
        <w:tc>
          <w:tcPr>
            <w:tcW w:w="818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 w:rsidRPr="00D56951">
              <w:t>150</w:t>
            </w:r>
          </w:p>
        </w:tc>
        <w:tc>
          <w:tcPr>
            <w:tcW w:w="4710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 w:rsidRPr="00D56951">
              <w:t xml:space="preserve">Администрация муниципального округа </w:t>
            </w:r>
            <w:proofErr w:type="spellStart"/>
            <w:r w:rsidRPr="00D56951">
              <w:t>Молжаниновский</w:t>
            </w:r>
            <w:proofErr w:type="spellEnd"/>
          </w:p>
          <w:p w:rsidR="006418E4" w:rsidRPr="00D56951" w:rsidRDefault="006418E4" w:rsidP="006647F6">
            <w:pPr>
              <w:ind w:firstLine="1"/>
              <w:jc w:val="center"/>
            </w:pPr>
            <w:r w:rsidRPr="00D56951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6647F6">
            <w:pPr>
              <w:ind w:left="55" w:firstLine="229"/>
            </w:pPr>
            <w:r w:rsidRPr="009068A4"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vAlign w:val="center"/>
          </w:tcPr>
          <w:p w:rsidR="006418E4" w:rsidRPr="00D56951" w:rsidRDefault="006418E4" w:rsidP="006647F6">
            <w:pPr>
              <w:jc w:val="center"/>
            </w:pPr>
            <w:r w:rsidRPr="00D56951">
              <w:t xml:space="preserve">Досуговое мероприятие </w:t>
            </w:r>
            <w:r>
              <w:t xml:space="preserve">«Мама, мамочка, </w:t>
            </w:r>
            <w:proofErr w:type="spellStart"/>
            <w:r>
              <w:t>мамуличка</w:t>
            </w:r>
            <w:proofErr w:type="spellEnd"/>
            <w:r>
              <w:t xml:space="preserve">…» посвященное Дню матери </w:t>
            </w:r>
          </w:p>
          <w:p w:rsidR="006418E4" w:rsidRPr="00D56951" w:rsidRDefault="006418E4" w:rsidP="006647F6">
            <w:pPr>
              <w:jc w:val="center"/>
            </w:pPr>
          </w:p>
        </w:tc>
        <w:tc>
          <w:tcPr>
            <w:tcW w:w="2016" w:type="dxa"/>
            <w:vAlign w:val="center"/>
          </w:tcPr>
          <w:p w:rsidR="006418E4" w:rsidRPr="00D56951" w:rsidRDefault="006418E4" w:rsidP="006647F6">
            <w:pPr>
              <w:jc w:val="center"/>
            </w:pPr>
            <w:r>
              <w:t>24.11</w:t>
            </w:r>
            <w:r w:rsidRPr="00D56951">
              <w:t>.2018</w:t>
            </w:r>
          </w:p>
        </w:tc>
        <w:tc>
          <w:tcPr>
            <w:tcW w:w="2268" w:type="dxa"/>
            <w:vAlign w:val="center"/>
          </w:tcPr>
          <w:p w:rsidR="006418E4" w:rsidRPr="00D56951" w:rsidRDefault="006418E4" w:rsidP="006647F6">
            <w:pPr>
              <w:jc w:val="center"/>
            </w:pPr>
            <w:r w:rsidRPr="00D56951">
              <w:t>ул. 4-я Новоселки д. 2</w:t>
            </w:r>
          </w:p>
        </w:tc>
        <w:tc>
          <w:tcPr>
            <w:tcW w:w="818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 w:rsidRPr="00D56951">
              <w:t>100</w:t>
            </w:r>
          </w:p>
        </w:tc>
        <w:tc>
          <w:tcPr>
            <w:tcW w:w="4710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 w:rsidRPr="00D56951">
              <w:t xml:space="preserve">Администрация муниципального округа </w:t>
            </w:r>
            <w:proofErr w:type="spellStart"/>
            <w:r w:rsidRPr="00D56951">
              <w:t>Молжаниновский</w:t>
            </w:r>
            <w:proofErr w:type="spellEnd"/>
          </w:p>
          <w:p w:rsidR="006418E4" w:rsidRPr="00D56951" w:rsidRDefault="006418E4" w:rsidP="006647F6">
            <w:pPr>
              <w:ind w:firstLine="1"/>
              <w:jc w:val="center"/>
            </w:pPr>
            <w:r w:rsidRPr="00D56951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6647F6">
            <w:pPr>
              <w:ind w:left="55" w:firstLine="229"/>
            </w:pPr>
            <w:r w:rsidRPr="009068A4"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  <w:vAlign w:val="center"/>
          </w:tcPr>
          <w:p w:rsidR="006418E4" w:rsidRPr="00573033" w:rsidRDefault="006418E4" w:rsidP="006647F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Местный праздник «День муниципального округа»</w:t>
            </w:r>
          </w:p>
        </w:tc>
        <w:tc>
          <w:tcPr>
            <w:tcW w:w="2016" w:type="dxa"/>
            <w:vAlign w:val="center"/>
          </w:tcPr>
          <w:p w:rsidR="006418E4" w:rsidRPr="00D56951" w:rsidRDefault="006418E4" w:rsidP="006647F6">
            <w:pPr>
              <w:jc w:val="center"/>
            </w:pPr>
            <w:r>
              <w:t>06.10</w:t>
            </w:r>
            <w:r w:rsidRPr="00D56951">
              <w:t>.2018</w:t>
            </w:r>
          </w:p>
        </w:tc>
        <w:tc>
          <w:tcPr>
            <w:tcW w:w="2268" w:type="dxa"/>
            <w:vAlign w:val="center"/>
          </w:tcPr>
          <w:p w:rsidR="006418E4" w:rsidRDefault="00AB1C7E" w:rsidP="006647F6">
            <w:pPr>
              <w:jc w:val="center"/>
            </w:pPr>
            <w:r w:rsidRPr="00AB1C7E">
              <w:t xml:space="preserve">ул. 3-я </w:t>
            </w:r>
            <w:proofErr w:type="spellStart"/>
            <w:r w:rsidRPr="00AB1C7E">
              <w:t>Подрезковская</w:t>
            </w:r>
            <w:proofErr w:type="spellEnd"/>
            <w:r w:rsidRPr="00AB1C7E">
              <w:t>, вл.14</w:t>
            </w:r>
            <w:r>
              <w:t>,</w:t>
            </w:r>
          </w:p>
          <w:p w:rsidR="00AB1C7E" w:rsidRPr="00AB1C7E" w:rsidRDefault="00AB1C7E" w:rsidP="00AB1C7E">
            <w:pPr>
              <w:jc w:val="center"/>
              <w:rPr>
                <w:bCs/>
                <w:iCs/>
              </w:rPr>
            </w:pPr>
            <w:r w:rsidRPr="00AB1C7E">
              <w:rPr>
                <w:bCs/>
                <w:iCs/>
              </w:rPr>
              <w:t xml:space="preserve">ул. </w:t>
            </w:r>
            <w:proofErr w:type="spellStart"/>
            <w:r w:rsidRPr="00AB1C7E">
              <w:rPr>
                <w:bCs/>
                <w:iCs/>
              </w:rPr>
              <w:t>Синявинская</w:t>
            </w:r>
            <w:proofErr w:type="spellEnd"/>
            <w:r w:rsidRPr="00AB1C7E">
              <w:rPr>
                <w:bCs/>
                <w:iCs/>
              </w:rPr>
              <w:t xml:space="preserve"> д.11</w:t>
            </w:r>
          </w:p>
          <w:p w:rsidR="00AB1C7E" w:rsidRPr="00D56951" w:rsidRDefault="00AB1C7E" w:rsidP="00AB1C7E">
            <w:pPr>
              <w:jc w:val="center"/>
              <w:rPr>
                <w:bCs/>
                <w:iCs/>
              </w:rPr>
            </w:pPr>
            <w:r w:rsidRPr="00AB1C7E">
              <w:rPr>
                <w:bCs/>
                <w:iCs/>
              </w:rPr>
              <w:t>(у памятника)</w:t>
            </w:r>
          </w:p>
        </w:tc>
        <w:tc>
          <w:tcPr>
            <w:tcW w:w="818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>
              <w:t>1</w:t>
            </w:r>
            <w:r w:rsidR="00AB1C7E">
              <w:t>2</w:t>
            </w:r>
            <w:r w:rsidRPr="00D56951">
              <w:t>0</w:t>
            </w:r>
          </w:p>
        </w:tc>
        <w:tc>
          <w:tcPr>
            <w:tcW w:w="4710" w:type="dxa"/>
            <w:vAlign w:val="center"/>
          </w:tcPr>
          <w:p w:rsidR="006418E4" w:rsidRPr="00D56951" w:rsidRDefault="006418E4" w:rsidP="006647F6">
            <w:pPr>
              <w:ind w:firstLine="1"/>
              <w:jc w:val="center"/>
            </w:pPr>
            <w:r w:rsidRPr="00D56951">
              <w:t xml:space="preserve">Администрация муниципального округа </w:t>
            </w:r>
            <w:proofErr w:type="spellStart"/>
            <w:r w:rsidRPr="00D56951">
              <w:t>Молжаниновский</w:t>
            </w:r>
            <w:proofErr w:type="spellEnd"/>
          </w:p>
          <w:p w:rsidR="006418E4" w:rsidRPr="00D56951" w:rsidRDefault="006418E4" w:rsidP="006647F6">
            <w:pPr>
              <w:ind w:firstLine="1"/>
              <w:jc w:val="center"/>
            </w:pPr>
            <w:r w:rsidRPr="00D56951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55" w:firstLine="229"/>
            </w:pPr>
            <w:r w:rsidRPr="009068A4"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vAlign w:val="center"/>
          </w:tcPr>
          <w:p w:rsidR="006418E4" w:rsidRDefault="006418E4" w:rsidP="009E56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Местный праздник «Последний рубеж», посвященный битве под Москвой</w:t>
            </w:r>
          </w:p>
        </w:tc>
        <w:tc>
          <w:tcPr>
            <w:tcW w:w="2016" w:type="dxa"/>
            <w:vAlign w:val="center"/>
          </w:tcPr>
          <w:p w:rsidR="006418E4" w:rsidRDefault="006418E4" w:rsidP="009E563C">
            <w:pPr>
              <w:jc w:val="center"/>
            </w:pPr>
            <w:r>
              <w:t>02.12.2018</w:t>
            </w:r>
          </w:p>
        </w:tc>
        <w:tc>
          <w:tcPr>
            <w:tcW w:w="2268" w:type="dxa"/>
            <w:vAlign w:val="center"/>
          </w:tcPr>
          <w:p w:rsidR="006418E4" w:rsidRDefault="006418E4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</w:t>
            </w:r>
          </w:p>
          <w:p w:rsidR="006418E4" w:rsidRPr="00D56951" w:rsidRDefault="006418E4" w:rsidP="009E563C">
            <w:pPr>
              <w:jc w:val="center"/>
            </w:pPr>
            <w:r>
              <w:t>(у памятника)</w:t>
            </w:r>
          </w:p>
        </w:tc>
        <w:tc>
          <w:tcPr>
            <w:tcW w:w="818" w:type="dxa"/>
            <w:vAlign w:val="center"/>
          </w:tcPr>
          <w:p w:rsidR="006418E4" w:rsidRPr="00D56951" w:rsidRDefault="006418E4" w:rsidP="009E563C">
            <w:pPr>
              <w:ind w:firstLine="1"/>
              <w:jc w:val="center"/>
            </w:pPr>
            <w:r>
              <w:t>100</w:t>
            </w:r>
          </w:p>
        </w:tc>
        <w:tc>
          <w:tcPr>
            <w:tcW w:w="4710" w:type="dxa"/>
            <w:vAlign w:val="center"/>
          </w:tcPr>
          <w:p w:rsidR="006418E4" w:rsidRPr="00D56951" w:rsidRDefault="006418E4" w:rsidP="009E563C">
            <w:pPr>
              <w:ind w:firstLine="1"/>
              <w:jc w:val="center"/>
            </w:pPr>
            <w:r w:rsidRPr="00D56951">
              <w:t xml:space="preserve">Администрация муниципального округа </w:t>
            </w:r>
            <w:proofErr w:type="spellStart"/>
            <w:r w:rsidRPr="00D56951">
              <w:t>Молжаниновский</w:t>
            </w:r>
            <w:proofErr w:type="spellEnd"/>
          </w:p>
          <w:p w:rsidR="006418E4" w:rsidRPr="00D56951" w:rsidRDefault="006418E4" w:rsidP="009E563C">
            <w:pPr>
              <w:ind w:firstLine="1"/>
              <w:jc w:val="center"/>
            </w:pPr>
            <w:r w:rsidRPr="00D56951">
              <w:t>8(499) 500-19-79</w:t>
            </w:r>
          </w:p>
        </w:tc>
      </w:tr>
      <w:tr w:rsidR="006418E4" w:rsidRPr="009068A4" w:rsidTr="00206115">
        <w:trPr>
          <w:trHeight w:val="875"/>
        </w:trPr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55" w:firstLine="229"/>
            </w:pPr>
            <w:r w:rsidRPr="009068A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3" w:type="dxa"/>
            <w:vAlign w:val="center"/>
          </w:tcPr>
          <w:p w:rsidR="006418E4" w:rsidRDefault="006418E4" w:rsidP="009E56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Местный праздник «Зимняя сказка в </w:t>
            </w:r>
            <w:proofErr w:type="spellStart"/>
            <w:r>
              <w:rPr>
                <w:iCs/>
              </w:rPr>
              <w:t>Молжаниновском</w:t>
            </w:r>
            <w:proofErr w:type="spellEnd"/>
            <w:r>
              <w:rPr>
                <w:iCs/>
              </w:rPr>
              <w:t>», приуроченный к празднованию Нового года</w:t>
            </w:r>
          </w:p>
        </w:tc>
        <w:tc>
          <w:tcPr>
            <w:tcW w:w="2016" w:type="dxa"/>
            <w:vAlign w:val="center"/>
          </w:tcPr>
          <w:p w:rsidR="006418E4" w:rsidRDefault="006418E4" w:rsidP="009E563C">
            <w:pPr>
              <w:jc w:val="center"/>
            </w:pPr>
            <w:r>
              <w:t>29.12.2018</w:t>
            </w:r>
          </w:p>
        </w:tc>
        <w:tc>
          <w:tcPr>
            <w:tcW w:w="2268" w:type="dxa"/>
            <w:vAlign w:val="center"/>
          </w:tcPr>
          <w:p w:rsidR="006418E4" w:rsidRDefault="006418E4" w:rsidP="009E563C">
            <w:pPr>
              <w:jc w:val="center"/>
            </w:pPr>
            <w:r w:rsidRPr="00D56951">
              <w:t>ул.</w:t>
            </w:r>
            <w:r>
              <w:t xml:space="preserve"> 3-я </w:t>
            </w:r>
            <w:proofErr w:type="spellStart"/>
            <w:r>
              <w:t>Подрезковская</w:t>
            </w:r>
            <w:proofErr w:type="spellEnd"/>
            <w:r>
              <w:t>, вл.14</w:t>
            </w:r>
          </w:p>
        </w:tc>
        <w:tc>
          <w:tcPr>
            <w:tcW w:w="818" w:type="dxa"/>
            <w:vAlign w:val="center"/>
          </w:tcPr>
          <w:p w:rsidR="006418E4" w:rsidRPr="00D56951" w:rsidRDefault="006418E4" w:rsidP="009E563C">
            <w:pPr>
              <w:ind w:firstLine="1"/>
              <w:jc w:val="center"/>
            </w:pPr>
            <w:r>
              <w:t>200</w:t>
            </w:r>
          </w:p>
        </w:tc>
        <w:tc>
          <w:tcPr>
            <w:tcW w:w="4710" w:type="dxa"/>
            <w:vAlign w:val="center"/>
          </w:tcPr>
          <w:p w:rsidR="006418E4" w:rsidRPr="00D56951" w:rsidRDefault="006418E4" w:rsidP="009E563C">
            <w:pPr>
              <w:ind w:firstLine="1"/>
              <w:jc w:val="center"/>
            </w:pPr>
            <w:r w:rsidRPr="00D56951">
              <w:t xml:space="preserve">Администрация муниципального округа </w:t>
            </w:r>
            <w:proofErr w:type="spellStart"/>
            <w:r w:rsidRPr="00D56951">
              <w:t>Молжаниновский</w:t>
            </w:r>
            <w:proofErr w:type="spellEnd"/>
          </w:p>
          <w:p w:rsidR="006418E4" w:rsidRPr="00D56951" w:rsidRDefault="006418E4" w:rsidP="009E563C">
            <w:pPr>
              <w:ind w:firstLine="1"/>
              <w:jc w:val="center"/>
            </w:pPr>
            <w:r w:rsidRPr="00D56951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55" w:firstLine="229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C0291" w:rsidP="009E56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День пожилого человека. Конкурс сочинений.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</w:pPr>
            <w:r>
              <w:t>04.10.17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6C0291" w:rsidP="009E563C">
            <w:pPr>
              <w:ind w:firstLine="1"/>
              <w:jc w:val="center"/>
            </w:pPr>
            <w:r>
              <w:t>400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6C0291" w:rsidP="009E563C">
            <w:pPr>
              <w:ind w:firstLine="1"/>
              <w:jc w:val="center"/>
            </w:pPr>
            <w:r>
              <w:t>ГБОУ «Школа Перспектива»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55" w:firstLine="229"/>
            </w:pPr>
            <w: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День школьных библиотек. Викторина.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</w:pPr>
            <w:r>
              <w:t>26.10.201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 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6C0291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6C0291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C0291" w:rsidRPr="009068A4" w:rsidTr="00206115">
        <w:tc>
          <w:tcPr>
            <w:tcW w:w="871" w:type="dxa"/>
            <w:shd w:val="clear" w:color="auto" w:fill="auto"/>
            <w:vAlign w:val="center"/>
          </w:tcPr>
          <w:p w:rsidR="006C0291" w:rsidRDefault="006C0291" w:rsidP="009E563C">
            <w:pPr>
              <w:ind w:left="55" w:firstLine="229"/>
            </w:pPr>
            <w: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«День Учителя»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05.10.2018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 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C0291" w:rsidRDefault="006C0291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C0291" w:rsidRPr="009068A4" w:rsidTr="00206115">
        <w:tc>
          <w:tcPr>
            <w:tcW w:w="871" w:type="dxa"/>
            <w:shd w:val="clear" w:color="auto" w:fill="auto"/>
            <w:vAlign w:val="center"/>
          </w:tcPr>
          <w:p w:rsidR="006C0291" w:rsidRDefault="006C0291" w:rsidP="009E563C">
            <w:pPr>
              <w:ind w:left="55" w:firstLine="229"/>
            </w:pPr>
            <w: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«Фестиваль национальных культур» к международному дню народного единства и толерантности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12.11-21.11.18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C0291" w:rsidRDefault="006C0291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C0291" w:rsidRPr="009068A4" w:rsidTr="00206115">
        <w:tc>
          <w:tcPr>
            <w:tcW w:w="871" w:type="dxa"/>
            <w:shd w:val="clear" w:color="auto" w:fill="auto"/>
            <w:vAlign w:val="center"/>
          </w:tcPr>
          <w:p w:rsidR="006C0291" w:rsidRDefault="006C0291" w:rsidP="009E563C">
            <w:pPr>
              <w:ind w:left="55" w:firstLine="229"/>
            </w:pPr>
            <w:r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«Восславим женщину –мать»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27.11.2018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C0291" w:rsidRDefault="006C0291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C0291" w:rsidRDefault="006C0291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C0291" w:rsidRPr="009068A4" w:rsidTr="00206115">
        <w:tc>
          <w:tcPr>
            <w:tcW w:w="871" w:type="dxa"/>
            <w:shd w:val="clear" w:color="auto" w:fill="auto"/>
            <w:vAlign w:val="center"/>
          </w:tcPr>
          <w:p w:rsidR="006C0291" w:rsidRDefault="00C557D9" w:rsidP="009E563C">
            <w:pPr>
              <w:ind w:left="55" w:firstLine="229"/>
            </w:pPr>
            <w:r>
              <w:t>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C0291" w:rsidRDefault="00C557D9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чтецов ко Дню Матери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C0291" w:rsidRDefault="00C557D9" w:rsidP="009E563C">
            <w:pPr>
              <w:jc w:val="center"/>
            </w:pPr>
            <w:r>
              <w:t>28.11.2018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291" w:rsidRDefault="00C557D9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C0291" w:rsidRDefault="00C557D9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C0291" w:rsidRDefault="00C557D9" w:rsidP="009E563C">
            <w:pPr>
              <w:jc w:val="center"/>
            </w:pPr>
            <w:r>
              <w:t>ГБОУ «Школа Перспектива»</w:t>
            </w:r>
          </w:p>
        </w:tc>
      </w:tr>
      <w:tr w:rsidR="00C557D9" w:rsidRPr="009068A4" w:rsidTr="00206115">
        <w:tc>
          <w:tcPr>
            <w:tcW w:w="871" w:type="dxa"/>
            <w:shd w:val="clear" w:color="auto" w:fill="auto"/>
            <w:vAlign w:val="center"/>
          </w:tcPr>
          <w:p w:rsidR="00C557D9" w:rsidRDefault="00C557D9" w:rsidP="009E563C">
            <w:pPr>
              <w:ind w:left="55" w:firstLine="229"/>
            </w:pPr>
            <w:r>
              <w:t>12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557D9" w:rsidRDefault="00C557D9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105-летию писателя Виктора Драгунского «Денискины рассказы»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57D9" w:rsidRDefault="00C557D9" w:rsidP="009E563C">
            <w:pPr>
              <w:jc w:val="center"/>
            </w:pPr>
            <w:r>
              <w:t>29.11-30.11.2018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7D9" w:rsidRDefault="00C557D9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557D9" w:rsidRDefault="00000C17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C557D9" w:rsidRDefault="00000C17" w:rsidP="009E563C">
            <w:pPr>
              <w:jc w:val="center"/>
            </w:pPr>
            <w:r>
              <w:t>ГБОУ «Школа Перспектива»</w:t>
            </w:r>
          </w:p>
        </w:tc>
      </w:tr>
      <w:tr w:rsidR="00000C17" w:rsidRPr="009068A4" w:rsidTr="00206115">
        <w:tc>
          <w:tcPr>
            <w:tcW w:w="871" w:type="dxa"/>
            <w:shd w:val="clear" w:color="auto" w:fill="auto"/>
            <w:vAlign w:val="center"/>
          </w:tcPr>
          <w:p w:rsidR="00000C17" w:rsidRDefault="00000C17" w:rsidP="009E563C">
            <w:pPr>
              <w:ind w:left="55" w:firstLine="229"/>
            </w:pPr>
            <w:r>
              <w:t>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Акция «Кормушка для </w:t>
            </w:r>
            <w:proofErr w:type="spellStart"/>
            <w:r>
              <w:rPr>
                <w:color w:val="000000"/>
              </w:rPr>
              <w:t>Молжаниново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13.11-28.11.2018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00C17" w:rsidRDefault="00000C17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ГБОУ «Школа Перспектива»</w:t>
            </w:r>
          </w:p>
        </w:tc>
      </w:tr>
      <w:tr w:rsidR="00000C17" w:rsidRPr="009068A4" w:rsidTr="00206115">
        <w:tc>
          <w:tcPr>
            <w:tcW w:w="871" w:type="dxa"/>
            <w:shd w:val="clear" w:color="auto" w:fill="auto"/>
            <w:vAlign w:val="center"/>
          </w:tcPr>
          <w:p w:rsidR="00000C17" w:rsidRDefault="00000C17" w:rsidP="009E563C">
            <w:pPr>
              <w:ind w:left="55" w:firstLine="229"/>
            </w:pPr>
            <w:r>
              <w:t>14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«У деревни Крюково погибает взвод» -общешкольная линейка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30.11.2018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00C17" w:rsidRDefault="00000C17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ГБОУ «Школа Перспектива»</w:t>
            </w:r>
          </w:p>
        </w:tc>
      </w:tr>
      <w:tr w:rsidR="00000C17" w:rsidRPr="009068A4" w:rsidTr="00206115">
        <w:tc>
          <w:tcPr>
            <w:tcW w:w="871" w:type="dxa"/>
            <w:shd w:val="clear" w:color="auto" w:fill="auto"/>
            <w:vAlign w:val="center"/>
          </w:tcPr>
          <w:p w:rsidR="00000C17" w:rsidRDefault="00000C17" w:rsidP="009E563C">
            <w:pPr>
              <w:ind w:left="55" w:firstLine="229"/>
            </w:pPr>
            <w:r>
              <w:t>15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утренники, музыкальные открытки, мюзикл.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28.12.18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д.11А,11Б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00C17" w:rsidRDefault="00000C17" w:rsidP="009E563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0C17" w:rsidRDefault="00000C17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418E4" w:rsidRPr="009068A4" w:rsidTr="006418E4">
        <w:tc>
          <w:tcPr>
            <w:tcW w:w="15076" w:type="dxa"/>
            <w:gridSpan w:val="6"/>
            <w:shd w:val="clear" w:color="auto" w:fill="auto"/>
            <w:vAlign w:val="center"/>
          </w:tcPr>
          <w:p w:rsidR="006418E4" w:rsidRPr="009068A4" w:rsidRDefault="006418E4" w:rsidP="009E563C">
            <w:pPr>
              <w:rPr>
                <w:b/>
              </w:rPr>
            </w:pPr>
          </w:p>
          <w:p w:rsidR="006418E4" w:rsidRPr="009068A4" w:rsidRDefault="006418E4" w:rsidP="009E563C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Спортивные, физкультурно-оздоровительные мероприятия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-86"/>
              <w:jc w:val="center"/>
            </w:pPr>
            <w:r>
              <w:t>8</w:t>
            </w:r>
          </w:p>
        </w:tc>
        <w:tc>
          <w:tcPr>
            <w:tcW w:w="4393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>
              <w:t>Соревнования по волейболу, в рамках окружной Спартакиады «Спорт для всех»</w:t>
            </w:r>
          </w:p>
        </w:tc>
        <w:tc>
          <w:tcPr>
            <w:tcW w:w="2016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>
              <w:t>20.10</w:t>
            </w:r>
            <w:r w:rsidRPr="006E462F">
              <w:t>.2018</w:t>
            </w:r>
          </w:p>
        </w:tc>
        <w:tc>
          <w:tcPr>
            <w:tcW w:w="2268" w:type="dxa"/>
            <w:vAlign w:val="center"/>
          </w:tcPr>
          <w:p w:rsidR="006418E4" w:rsidRPr="006E462F" w:rsidRDefault="006418E4" w:rsidP="009E563C">
            <w:pPr>
              <w:jc w:val="center"/>
            </w:pPr>
            <w:r>
              <w:t>у</w:t>
            </w:r>
            <w:r w:rsidRPr="006E462F">
              <w:t xml:space="preserve">л. 3-я </w:t>
            </w:r>
            <w:proofErr w:type="spellStart"/>
            <w:r w:rsidRPr="006E462F">
              <w:t>Подрезковская</w:t>
            </w:r>
            <w:proofErr w:type="spellEnd"/>
            <w:r w:rsidRPr="006E462F">
              <w:t xml:space="preserve"> вл. 14 </w:t>
            </w:r>
          </w:p>
          <w:p w:rsidR="006418E4" w:rsidRPr="006E462F" w:rsidRDefault="006418E4" w:rsidP="009E563C">
            <w:pPr>
              <w:jc w:val="center"/>
            </w:pPr>
            <w:r w:rsidRPr="006E462F">
              <w:t>(спортивная площадка)</w:t>
            </w:r>
          </w:p>
        </w:tc>
        <w:tc>
          <w:tcPr>
            <w:tcW w:w="818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 w:rsidRPr="006E462F">
              <w:t>60</w:t>
            </w:r>
          </w:p>
        </w:tc>
        <w:tc>
          <w:tcPr>
            <w:tcW w:w="4710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 w:rsidRPr="006E462F">
              <w:t xml:space="preserve">Администрация муниципального округа </w:t>
            </w:r>
            <w:proofErr w:type="spellStart"/>
            <w:r w:rsidRPr="006E462F">
              <w:t>Молжаниновский</w:t>
            </w:r>
            <w:proofErr w:type="spellEnd"/>
          </w:p>
          <w:p w:rsidR="006418E4" w:rsidRPr="006E462F" w:rsidRDefault="006418E4" w:rsidP="009E563C">
            <w:pPr>
              <w:jc w:val="center"/>
            </w:pPr>
            <w:r w:rsidRPr="006E462F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-86"/>
              <w:jc w:val="center"/>
            </w:pPr>
            <w:r>
              <w:t>9</w:t>
            </w:r>
          </w:p>
        </w:tc>
        <w:tc>
          <w:tcPr>
            <w:tcW w:w="4393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  <w:rPr>
                <w:iCs/>
              </w:rPr>
            </w:pPr>
            <w:r>
              <w:rPr>
                <w:iCs/>
              </w:rPr>
              <w:t xml:space="preserve">Соревнования по </w:t>
            </w:r>
            <w:proofErr w:type="spellStart"/>
            <w:r>
              <w:rPr>
                <w:iCs/>
              </w:rPr>
              <w:t>дартс</w:t>
            </w:r>
            <w:proofErr w:type="spellEnd"/>
            <w:r>
              <w:rPr>
                <w:iCs/>
              </w:rPr>
              <w:t>, в рамках Спартакиады «Московский двор – спортивный двор», «Спорт для Всех»</w:t>
            </w:r>
          </w:p>
        </w:tc>
        <w:tc>
          <w:tcPr>
            <w:tcW w:w="2016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>
              <w:t>03.11.2018</w:t>
            </w:r>
          </w:p>
        </w:tc>
        <w:tc>
          <w:tcPr>
            <w:tcW w:w="2268" w:type="dxa"/>
            <w:vAlign w:val="center"/>
          </w:tcPr>
          <w:p w:rsidR="006418E4" w:rsidRPr="006E462F" w:rsidRDefault="006418E4" w:rsidP="009E563C">
            <w:pPr>
              <w:jc w:val="center"/>
            </w:pPr>
            <w:r w:rsidRPr="006E462F">
              <w:t xml:space="preserve">Ул. 3-я </w:t>
            </w:r>
            <w:proofErr w:type="spellStart"/>
            <w:r w:rsidRPr="006E462F">
              <w:t>Подрезковская</w:t>
            </w:r>
            <w:proofErr w:type="spellEnd"/>
            <w:r w:rsidRPr="006E462F">
              <w:t xml:space="preserve"> вл. 14</w:t>
            </w:r>
          </w:p>
          <w:p w:rsidR="006418E4" w:rsidRPr="006E462F" w:rsidRDefault="006418E4" w:rsidP="009E563C">
            <w:pPr>
              <w:jc w:val="center"/>
            </w:pPr>
            <w:r w:rsidRPr="006E462F">
              <w:t>(спортивная площадка)</w:t>
            </w:r>
          </w:p>
        </w:tc>
        <w:tc>
          <w:tcPr>
            <w:tcW w:w="818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>
              <w:t>6</w:t>
            </w:r>
            <w:r w:rsidRPr="006E462F">
              <w:t>0</w:t>
            </w:r>
          </w:p>
        </w:tc>
        <w:tc>
          <w:tcPr>
            <w:tcW w:w="4710" w:type="dxa"/>
            <w:vAlign w:val="center"/>
          </w:tcPr>
          <w:p w:rsidR="006418E4" w:rsidRPr="006E462F" w:rsidRDefault="006418E4" w:rsidP="009E563C">
            <w:pPr>
              <w:ind w:firstLine="1"/>
              <w:jc w:val="center"/>
            </w:pPr>
            <w:r w:rsidRPr="006E462F">
              <w:t xml:space="preserve">Администрация муниципального округа </w:t>
            </w:r>
            <w:proofErr w:type="spellStart"/>
            <w:r w:rsidRPr="006E462F">
              <w:t>Молжаниновский</w:t>
            </w:r>
            <w:proofErr w:type="spellEnd"/>
          </w:p>
          <w:p w:rsidR="006418E4" w:rsidRPr="006E462F" w:rsidRDefault="006418E4" w:rsidP="009E563C">
            <w:pPr>
              <w:jc w:val="center"/>
            </w:pPr>
            <w:r w:rsidRPr="006E462F">
              <w:t>8(499) 500-19-79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Default="006418E4" w:rsidP="009E563C">
            <w:pPr>
              <w:ind w:left="-86"/>
              <w:jc w:val="center"/>
            </w:pPr>
            <w:r>
              <w:lastRenderedPageBreak/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418E4" w:rsidP="006418E4">
            <w:pPr>
              <w:ind w:firstLine="1"/>
              <w:jc w:val="center"/>
              <w:rPr>
                <w:iCs/>
              </w:rPr>
            </w:pPr>
            <w:r>
              <w:rPr>
                <w:iCs/>
              </w:rPr>
              <w:t>Чемпионат города Москвы «Победный мяч»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6418E4" w:rsidP="006418E4">
            <w:pPr>
              <w:ind w:firstLine="1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6418E4" w:rsidP="006418E4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6418E4" w:rsidP="006418E4">
            <w:pPr>
              <w:ind w:firstLine="1"/>
              <w:jc w:val="center"/>
            </w:pPr>
            <w:r>
              <w:t>60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6418E4" w:rsidP="006418E4">
            <w:pPr>
              <w:jc w:val="center"/>
            </w:pPr>
            <w:r>
              <w:t>ГБОУ «Школа Перспектива»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-86"/>
              <w:jc w:val="center"/>
            </w:pPr>
            <w:r>
              <w:t>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firstLine="1"/>
              <w:rPr>
                <w:iCs/>
              </w:rPr>
            </w:pPr>
            <w:r>
              <w:rPr>
                <w:iCs/>
              </w:rPr>
              <w:t>Открытый городской шахматный турнир города Москвы «</w:t>
            </w:r>
            <w:r w:rsidR="00206115">
              <w:rPr>
                <w:iCs/>
              </w:rPr>
              <w:t>Белая ладья»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206115" w:rsidP="009E563C">
            <w:pPr>
              <w:ind w:firstLine="1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206115" w:rsidP="009E563C">
            <w:pPr>
              <w:ind w:firstLine="1"/>
              <w:jc w:val="center"/>
            </w:pPr>
            <w:r>
              <w:t>80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-86"/>
              <w:jc w:val="center"/>
            </w:pPr>
            <w:r w:rsidRPr="009068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206115" w:rsidP="00206115">
            <w:pPr>
              <w:ind w:firstLine="1"/>
              <w:jc w:val="both"/>
              <w:rPr>
                <w:iCs/>
              </w:rPr>
            </w:pPr>
            <w:r>
              <w:rPr>
                <w:iCs/>
              </w:rPr>
              <w:t>Школьная спортивная лига по волейболу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206115" w:rsidP="009E563C">
            <w:pPr>
              <w:ind w:firstLine="1"/>
              <w:jc w:val="center"/>
            </w:pPr>
            <w:r>
              <w:t>октябрь, ноябрь, 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206115" w:rsidP="009E563C">
            <w:pPr>
              <w:ind w:firstLine="1"/>
              <w:jc w:val="center"/>
            </w:pPr>
            <w:r>
              <w:t>150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>ГБОУ «Школа Перспектива»</w:t>
            </w:r>
          </w:p>
        </w:tc>
      </w:tr>
      <w:tr w:rsidR="006418E4" w:rsidRPr="009068A4" w:rsidTr="00206115">
        <w:tc>
          <w:tcPr>
            <w:tcW w:w="871" w:type="dxa"/>
            <w:shd w:val="clear" w:color="auto" w:fill="auto"/>
            <w:vAlign w:val="center"/>
          </w:tcPr>
          <w:p w:rsidR="006418E4" w:rsidRPr="009068A4" w:rsidRDefault="006418E4" w:rsidP="009E563C">
            <w:pPr>
              <w:ind w:left="-8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418E4" w:rsidRPr="009068A4" w:rsidRDefault="00206115" w:rsidP="00206115">
            <w:pPr>
              <w:ind w:firstLine="1"/>
              <w:jc w:val="center"/>
              <w:rPr>
                <w:iCs/>
              </w:rPr>
            </w:pPr>
            <w:r>
              <w:rPr>
                <w:iCs/>
              </w:rPr>
              <w:t>«Веселые старты»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18E4" w:rsidRPr="009068A4" w:rsidRDefault="00206115" w:rsidP="00206115">
            <w:pPr>
              <w:ind w:firstLine="1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8E4" w:rsidRPr="009068A4" w:rsidRDefault="00206115" w:rsidP="009E563C">
            <w:pPr>
              <w:ind w:firstLine="1"/>
              <w:jc w:val="center"/>
            </w:pPr>
            <w:r>
              <w:t>250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6418E4" w:rsidRPr="009068A4" w:rsidRDefault="00206115" w:rsidP="009E563C">
            <w:pPr>
              <w:jc w:val="center"/>
            </w:pPr>
            <w:r>
              <w:t>ГБОУ «Школа Перспектива»</w:t>
            </w:r>
          </w:p>
        </w:tc>
      </w:tr>
      <w:tr w:rsidR="00206115" w:rsidRPr="009068A4" w:rsidTr="00206115">
        <w:tc>
          <w:tcPr>
            <w:tcW w:w="871" w:type="dxa"/>
            <w:shd w:val="clear" w:color="auto" w:fill="auto"/>
            <w:vAlign w:val="center"/>
          </w:tcPr>
          <w:p w:rsidR="00206115" w:rsidRDefault="00206115" w:rsidP="009E563C">
            <w:pPr>
              <w:ind w:lef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06115" w:rsidRDefault="00206115" w:rsidP="00206115">
            <w:pPr>
              <w:ind w:firstLine="1"/>
              <w:jc w:val="center"/>
              <w:rPr>
                <w:iCs/>
              </w:rPr>
            </w:pPr>
            <w:r>
              <w:rPr>
                <w:iCs/>
              </w:rPr>
              <w:t>Первенство города Москвы по шашкам «Чудо Шашки»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6115" w:rsidRDefault="00206115" w:rsidP="009E563C">
            <w:pPr>
              <w:ind w:firstLine="1"/>
              <w:jc w:val="center"/>
            </w:pPr>
            <w:r>
              <w:t>ноябрь-декабрь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115" w:rsidRDefault="00206115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06115" w:rsidRDefault="00206115" w:rsidP="009E563C">
            <w:pPr>
              <w:ind w:firstLine="1"/>
              <w:jc w:val="center"/>
            </w:pPr>
            <w:r>
              <w:t>40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06115" w:rsidRDefault="00206115" w:rsidP="009E563C">
            <w:pPr>
              <w:jc w:val="center"/>
            </w:pPr>
            <w:r>
              <w:t>ГБОУ «Школа Перспектива»</w:t>
            </w:r>
          </w:p>
        </w:tc>
      </w:tr>
      <w:tr w:rsidR="00206115" w:rsidRPr="009068A4" w:rsidTr="00206115">
        <w:tc>
          <w:tcPr>
            <w:tcW w:w="871" w:type="dxa"/>
            <w:shd w:val="clear" w:color="auto" w:fill="auto"/>
            <w:vAlign w:val="center"/>
          </w:tcPr>
          <w:p w:rsidR="00206115" w:rsidRDefault="00206115" w:rsidP="009E563C">
            <w:pPr>
              <w:ind w:lef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06115" w:rsidRDefault="00206115" w:rsidP="00206115">
            <w:pPr>
              <w:ind w:firstLine="1"/>
              <w:jc w:val="center"/>
              <w:rPr>
                <w:iCs/>
              </w:rPr>
            </w:pPr>
            <w:r>
              <w:rPr>
                <w:iCs/>
              </w:rPr>
              <w:t>Школьная спортивная лига по мини-футболу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6115" w:rsidRDefault="00206115" w:rsidP="009E563C">
            <w:pPr>
              <w:ind w:firstLine="1"/>
              <w:jc w:val="center"/>
            </w:pPr>
            <w:r>
              <w:t>октябрь-ноябрь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115" w:rsidRDefault="00206115" w:rsidP="009E563C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06115" w:rsidRDefault="00206115" w:rsidP="009E563C">
            <w:pPr>
              <w:ind w:firstLine="1"/>
              <w:jc w:val="center"/>
            </w:pPr>
            <w:r>
              <w:t>50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06115" w:rsidRDefault="00206115" w:rsidP="009E563C">
            <w:pPr>
              <w:jc w:val="center"/>
            </w:pPr>
            <w:r>
              <w:t>ГБОУ «Школа Перспектива»</w:t>
            </w:r>
          </w:p>
        </w:tc>
      </w:tr>
    </w:tbl>
    <w:p w:rsidR="00031336" w:rsidRPr="009068A4" w:rsidRDefault="00B555D4">
      <w:pPr>
        <w:rPr>
          <w:sz w:val="22"/>
          <w:szCs w:val="22"/>
        </w:rPr>
      </w:pPr>
    </w:p>
    <w:sectPr w:rsidR="00031336" w:rsidRPr="009068A4" w:rsidSect="00673805">
      <w:pgSz w:w="16838" w:h="11906" w:orient="landscape"/>
      <w:pgMar w:top="539" w:right="539" w:bottom="71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02"/>
    <w:rsid w:val="00000C17"/>
    <w:rsid w:val="000314BC"/>
    <w:rsid w:val="00086931"/>
    <w:rsid w:val="001E111B"/>
    <w:rsid w:val="00206115"/>
    <w:rsid w:val="003258DA"/>
    <w:rsid w:val="00422EE8"/>
    <w:rsid w:val="006418E4"/>
    <w:rsid w:val="00643D00"/>
    <w:rsid w:val="006647F6"/>
    <w:rsid w:val="006C0291"/>
    <w:rsid w:val="00857ED2"/>
    <w:rsid w:val="009068A4"/>
    <w:rsid w:val="009E563C"/>
    <w:rsid w:val="00AB1C7E"/>
    <w:rsid w:val="00AC4371"/>
    <w:rsid w:val="00B2150D"/>
    <w:rsid w:val="00B555D4"/>
    <w:rsid w:val="00C557D9"/>
    <w:rsid w:val="00D3414D"/>
    <w:rsid w:val="00DD6702"/>
    <w:rsid w:val="00FB76F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6BA8-FDF2-47AD-9168-B25567C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670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7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1"/>
    <w:uiPriority w:val="99"/>
    <w:locked/>
    <w:rsid w:val="00DD6702"/>
    <w:rPr>
      <w:rFonts w:ascii="Calibri" w:hAnsi="Calibri"/>
    </w:rPr>
  </w:style>
  <w:style w:type="paragraph" w:customStyle="1" w:styleId="1">
    <w:name w:val="Без интервала1"/>
    <w:link w:val="a5"/>
    <w:uiPriority w:val="99"/>
    <w:rsid w:val="00DD6702"/>
    <w:pPr>
      <w:spacing w:after="0" w:line="240" w:lineRule="auto"/>
    </w:pPr>
    <w:rPr>
      <w:rFonts w:ascii="Calibri" w:hAnsi="Calibri"/>
    </w:rPr>
  </w:style>
  <w:style w:type="paragraph" w:styleId="a6">
    <w:name w:val="No Spacing"/>
    <w:uiPriority w:val="1"/>
    <w:qFormat/>
    <w:rsid w:val="00906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mun5</dc:creator>
  <cp:lastModifiedBy>user01</cp:lastModifiedBy>
  <cp:revision>7</cp:revision>
  <dcterms:created xsi:type="dcterms:W3CDTF">2018-08-27T06:30:00Z</dcterms:created>
  <dcterms:modified xsi:type="dcterms:W3CDTF">2018-09-14T10:16:00Z</dcterms:modified>
</cp:coreProperties>
</file>