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F" w:rsidRDefault="00A8628F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F5350B" w:rsidRDefault="00F5350B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F5350B" w:rsidRDefault="00F5350B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F5350B" w:rsidRDefault="00F5350B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211092" w:rsidRDefault="00211092" w:rsidP="0021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11092" w:rsidRDefault="00211092" w:rsidP="0021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211092" w:rsidRDefault="00211092" w:rsidP="0021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211092" w:rsidRDefault="00211092" w:rsidP="00211092">
      <w:pPr>
        <w:jc w:val="center"/>
        <w:rPr>
          <w:b/>
          <w:sz w:val="28"/>
          <w:szCs w:val="28"/>
        </w:rPr>
      </w:pPr>
    </w:p>
    <w:p w:rsidR="00211092" w:rsidRDefault="00211092" w:rsidP="00211092">
      <w:pPr>
        <w:jc w:val="center"/>
        <w:rPr>
          <w:b/>
          <w:sz w:val="28"/>
          <w:szCs w:val="28"/>
        </w:rPr>
      </w:pPr>
    </w:p>
    <w:p w:rsidR="00211092" w:rsidRDefault="00211092" w:rsidP="0021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1092" w:rsidRDefault="00211092" w:rsidP="00211092">
      <w:pPr>
        <w:rPr>
          <w:b/>
          <w:sz w:val="28"/>
          <w:szCs w:val="28"/>
        </w:rPr>
      </w:pPr>
    </w:p>
    <w:p w:rsidR="00211092" w:rsidRDefault="00211092" w:rsidP="00211092">
      <w:pPr>
        <w:rPr>
          <w:b/>
          <w:sz w:val="28"/>
          <w:szCs w:val="28"/>
        </w:rPr>
      </w:pPr>
    </w:p>
    <w:p w:rsidR="00211092" w:rsidRDefault="00211092" w:rsidP="00211092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23.03.2017№71/9</w:t>
      </w:r>
      <w:r w:rsidRPr="006A6C29">
        <w:rPr>
          <w:b/>
          <w:sz w:val="28"/>
          <w:szCs w:val="28"/>
          <w:u w:val="single"/>
        </w:rPr>
        <w:t>М</w:t>
      </w:r>
    </w:p>
    <w:p w:rsidR="00F5350B" w:rsidRDefault="00F5350B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B03539" w:rsidRDefault="00B03539" w:rsidP="00B03539">
      <w:pPr>
        <w:tabs>
          <w:tab w:val="left" w:pos="5220"/>
        </w:tabs>
        <w:ind w:right="45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</w:t>
      </w:r>
      <w:r>
        <w:rPr>
          <w:b/>
          <w:sz w:val="26"/>
          <w:szCs w:val="26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b/>
          <w:sz w:val="26"/>
          <w:szCs w:val="26"/>
        </w:rPr>
        <w:t xml:space="preserve"> на </w:t>
      </w:r>
      <w:r w:rsidR="00E76F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квартал 201</w:t>
      </w:r>
      <w:r w:rsidR="000E138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B03539" w:rsidRDefault="00B03539" w:rsidP="00B03539">
      <w:pPr>
        <w:tabs>
          <w:tab w:val="left" w:pos="4820"/>
        </w:tabs>
        <w:ind w:right="4976"/>
        <w:rPr>
          <w:b/>
          <w:sz w:val="26"/>
          <w:szCs w:val="26"/>
        </w:rPr>
      </w:pPr>
    </w:p>
    <w:p w:rsidR="00B03539" w:rsidRDefault="00B03539" w:rsidP="00B03539">
      <w:pPr>
        <w:tabs>
          <w:tab w:val="left" w:pos="4820"/>
        </w:tabs>
        <w:ind w:right="4976"/>
        <w:rPr>
          <w:b/>
          <w:sz w:val="26"/>
          <w:szCs w:val="26"/>
        </w:rPr>
      </w:pPr>
    </w:p>
    <w:p w:rsidR="00B03539" w:rsidRDefault="00B03539" w:rsidP="00B03539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 пунктом 3 части 7 статьи 1 Закона города Москвы от 11.07.2012 г.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Молжаниновского  района города Москвы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от 0</w:t>
      </w:r>
      <w:r w:rsidR="00E76F5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E76F57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E76F57">
        <w:rPr>
          <w:sz w:val="26"/>
          <w:szCs w:val="26"/>
        </w:rPr>
        <w:t>6</w:t>
      </w:r>
      <w:r>
        <w:rPr>
          <w:sz w:val="26"/>
          <w:szCs w:val="26"/>
        </w:rPr>
        <w:t> г. №  18-7-</w:t>
      </w:r>
      <w:r w:rsidR="00E76F57">
        <w:rPr>
          <w:sz w:val="26"/>
          <w:szCs w:val="26"/>
        </w:rPr>
        <w:t>9</w:t>
      </w:r>
      <w:r>
        <w:rPr>
          <w:sz w:val="26"/>
          <w:szCs w:val="26"/>
        </w:rPr>
        <w:t>/</w:t>
      </w:r>
      <w:r w:rsidR="00E76F57">
        <w:rPr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Совет депутатов муниципального округа Молжаниновский в городе Москве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B03539" w:rsidRDefault="00B03539" w:rsidP="00B03539">
      <w:pPr>
        <w:pStyle w:val="a4"/>
        <w:ind w:firstLine="708"/>
        <w:rPr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6C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Согласовать </w:t>
      </w:r>
      <w:r>
        <w:rPr>
          <w:rFonts w:eastAsia="Times New Roman"/>
          <w:sz w:val="26"/>
          <w:szCs w:val="26"/>
          <w:lang w:eastAsia="en-US"/>
        </w:rPr>
        <w:t>сводный районный календарный план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iCs/>
          <w:sz w:val="26"/>
          <w:szCs w:val="26"/>
        </w:rPr>
        <w:t xml:space="preserve"> на </w:t>
      </w:r>
      <w:r w:rsidR="00E76F57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 квартал 201</w:t>
      </w:r>
      <w:r w:rsidR="000E1380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 xml:space="preserve"> года (приложение). </w:t>
      </w:r>
    </w:p>
    <w:p w:rsidR="00B03539" w:rsidRDefault="00B03539" w:rsidP="00B03539">
      <w:pPr>
        <w:pStyle w:val="a4"/>
        <w:ind w:firstLine="70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Молжаниновского района города Москвы.</w:t>
      </w:r>
    </w:p>
    <w:p w:rsidR="00B03539" w:rsidRDefault="00B03539" w:rsidP="00C63B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«Муниципальные Молжаниновские вести»  и разместить на официальном сайте муниципального округа Молжаниновский в городе Москве.</w:t>
      </w:r>
    </w:p>
    <w:p w:rsidR="00B03539" w:rsidRDefault="00B03539" w:rsidP="00B03539">
      <w:pPr>
        <w:pStyle w:val="a4"/>
        <w:ind w:firstLine="697"/>
        <w:rPr>
          <w:sz w:val="26"/>
          <w:szCs w:val="26"/>
        </w:rPr>
      </w:pPr>
      <w:r>
        <w:rPr>
          <w:sz w:val="26"/>
          <w:szCs w:val="26"/>
        </w:rPr>
        <w:t>4.  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B03539" w:rsidRDefault="00B03539" w:rsidP="00B03539">
      <w:pPr>
        <w:ind w:firstLine="540"/>
        <w:rPr>
          <w:sz w:val="26"/>
          <w:szCs w:val="26"/>
        </w:rPr>
      </w:pPr>
    </w:p>
    <w:p w:rsidR="00B03539" w:rsidRDefault="00B03539" w:rsidP="00B03539">
      <w:pPr>
        <w:rPr>
          <w:b/>
          <w:sz w:val="26"/>
          <w:szCs w:val="26"/>
        </w:rPr>
      </w:pPr>
    </w:p>
    <w:p w:rsidR="00B03539" w:rsidRDefault="00B03539" w:rsidP="00B035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B03539" w:rsidRDefault="00B03539" w:rsidP="00B0353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Молжаниновский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FD291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А.П. Горленко</w:t>
      </w:r>
    </w:p>
    <w:p w:rsidR="00B03539" w:rsidRDefault="00B03539" w:rsidP="00D35282">
      <w:pPr>
        <w:ind w:right="-5"/>
        <w:jc w:val="both"/>
        <w:rPr>
          <w:b/>
          <w:sz w:val="28"/>
          <w:szCs w:val="28"/>
          <w:u w:val="single"/>
        </w:rPr>
        <w:sectPr w:rsidR="00B03539" w:rsidSect="00B03539">
          <w:pgSz w:w="11906" w:h="16838"/>
          <w:pgMar w:top="238" w:right="1134" w:bottom="539" w:left="1134" w:header="709" w:footer="709" w:gutter="0"/>
          <w:cols w:space="708"/>
          <w:docGrid w:linePitch="360"/>
        </w:sectPr>
      </w:pPr>
    </w:p>
    <w:p w:rsidR="00211092" w:rsidRPr="00A43C84" w:rsidRDefault="00211092" w:rsidP="00211092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A43C84">
        <w:rPr>
          <w:rFonts w:ascii="Times New Roman" w:hAnsi="Times New Roman"/>
        </w:rPr>
        <w:t>Приложение 1</w:t>
      </w:r>
    </w:p>
    <w:p w:rsidR="00211092" w:rsidRPr="006A4F82" w:rsidRDefault="00211092" w:rsidP="0021109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A4F82">
        <w:rPr>
          <w:rFonts w:eastAsia="Calibri"/>
          <w:sz w:val="22"/>
          <w:szCs w:val="22"/>
          <w:lang w:eastAsia="en-US"/>
        </w:rPr>
        <w:t>к решению  Совета депутатов</w:t>
      </w:r>
    </w:p>
    <w:p w:rsidR="00211092" w:rsidRPr="006A4F82" w:rsidRDefault="00211092" w:rsidP="0021109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A4F82">
        <w:rPr>
          <w:rFonts w:eastAsia="Calibri"/>
          <w:sz w:val="22"/>
          <w:szCs w:val="22"/>
          <w:lang w:eastAsia="en-US"/>
        </w:rPr>
        <w:t>муниципального округа</w:t>
      </w:r>
    </w:p>
    <w:p w:rsidR="00211092" w:rsidRPr="006A4F82" w:rsidRDefault="00211092" w:rsidP="0021109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A4F82">
        <w:rPr>
          <w:rFonts w:eastAsia="Calibri"/>
          <w:sz w:val="22"/>
          <w:szCs w:val="22"/>
          <w:lang w:eastAsia="en-US"/>
        </w:rPr>
        <w:t xml:space="preserve">Молжаниновский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A4F82">
        <w:rPr>
          <w:rFonts w:eastAsia="Calibri"/>
          <w:sz w:val="22"/>
          <w:szCs w:val="22"/>
          <w:lang w:eastAsia="en-US"/>
        </w:rPr>
        <w:t xml:space="preserve">в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A4F82">
        <w:rPr>
          <w:rFonts w:eastAsia="Calibri"/>
          <w:sz w:val="22"/>
          <w:szCs w:val="22"/>
          <w:lang w:eastAsia="en-US"/>
        </w:rPr>
        <w:t>городе Москве</w:t>
      </w:r>
    </w:p>
    <w:p w:rsidR="00211092" w:rsidRDefault="00211092" w:rsidP="0021109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от 23.03.2017г. № 71/9М</w:t>
      </w:r>
    </w:p>
    <w:p w:rsidR="00FC23CC" w:rsidRDefault="00FC23CC" w:rsidP="00211092">
      <w:pPr>
        <w:ind w:right="-5"/>
        <w:jc w:val="center"/>
        <w:rPr>
          <w:b/>
          <w:sz w:val="28"/>
          <w:szCs w:val="28"/>
          <w:u w:val="single"/>
        </w:rPr>
      </w:pPr>
    </w:p>
    <w:p w:rsidR="00FC23CC" w:rsidRDefault="00FC23CC" w:rsidP="00D35282">
      <w:pPr>
        <w:ind w:right="-5"/>
        <w:jc w:val="both"/>
        <w:rPr>
          <w:b/>
          <w:sz w:val="28"/>
          <w:szCs w:val="28"/>
          <w:u w:val="single"/>
        </w:rPr>
      </w:pPr>
    </w:p>
    <w:p w:rsidR="00211092" w:rsidRPr="00093DB2" w:rsidRDefault="00211092" w:rsidP="00211092">
      <w:pPr>
        <w:ind w:right="-5"/>
        <w:jc w:val="center"/>
        <w:rPr>
          <w:b/>
          <w:sz w:val="26"/>
          <w:szCs w:val="26"/>
        </w:rPr>
      </w:pPr>
      <w:r w:rsidRPr="00093DB2">
        <w:rPr>
          <w:b/>
          <w:sz w:val="26"/>
          <w:szCs w:val="26"/>
        </w:rPr>
        <w:t xml:space="preserve">Сводный районный календарный план по досуговой, социально-воспитательной, </w:t>
      </w:r>
    </w:p>
    <w:p w:rsidR="00211092" w:rsidRPr="00093DB2" w:rsidRDefault="00211092" w:rsidP="00211092">
      <w:pPr>
        <w:ind w:right="-5"/>
        <w:jc w:val="center"/>
        <w:rPr>
          <w:b/>
          <w:sz w:val="26"/>
          <w:szCs w:val="26"/>
        </w:rPr>
      </w:pPr>
      <w:r w:rsidRPr="00093DB2">
        <w:rPr>
          <w:b/>
          <w:sz w:val="26"/>
          <w:szCs w:val="26"/>
        </w:rPr>
        <w:t xml:space="preserve">физкультурно-оздоровительной и спортивной работе с населением по месту жительства </w:t>
      </w:r>
    </w:p>
    <w:p w:rsidR="00211092" w:rsidRDefault="00211092" w:rsidP="00211092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II</w:t>
      </w:r>
      <w:r w:rsidRPr="00093DB2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7</w:t>
      </w:r>
      <w:r w:rsidRPr="00093DB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по Молжаниновскому району города Москвы</w:t>
      </w:r>
    </w:p>
    <w:p w:rsidR="00211092" w:rsidRDefault="00211092" w:rsidP="00211092">
      <w:pPr>
        <w:ind w:right="-5"/>
        <w:jc w:val="center"/>
        <w:rPr>
          <w:sz w:val="26"/>
          <w:szCs w:val="26"/>
        </w:rPr>
      </w:pPr>
    </w:p>
    <w:tbl>
      <w:tblPr>
        <w:tblW w:w="15472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4394"/>
        <w:gridCol w:w="1560"/>
        <w:gridCol w:w="2693"/>
        <w:gridCol w:w="1276"/>
        <w:gridCol w:w="2409"/>
        <w:gridCol w:w="2268"/>
      </w:tblGrid>
      <w:tr w:rsidR="00211092" w:rsidRPr="00C86C52" w:rsidTr="00BC64DB">
        <w:tc>
          <w:tcPr>
            <w:tcW w:w="872" w:type="dxa"/>
            <w:shd w:val="clear" w:color="auto" w:fill="auto"/>
            <w:vAlign w:val="center"/>
          </w:tcPr>
          <w:p w:rsidR="00211092" w:rsidRPr="00C86C52" w:rsidRDefault="00211092" w:rsidP="00BC64DB">
            <w:pPr>
              <w:ind w:left="-86" w:right="-108"/>
              <w:jc w:val="center"/>
              <w:rPr>
                <w:b/>
              </w:rPr>
            </w:pPr>
            <w:r w:rsidRPr="00C86C52">
              <w:rPr>
                <w:b/>
              </w:rPr>
              <w:t>№</w:t>
            </w:r>
            <w:r>
              <w:rPr>
                <w:b/>
              </w:rPr>
              <w:t>№</w:t>
            </w:r>
          </w:p>
          <w:p w:rsidR="00211092" w:rsidRPr="00C86C52" w:rsidRDefault="00211092" w:rsidP="00BC64DB">
            <w:pPr>
              <w:tabs>
                <w:tab w:val="left" w:pos="840"/>
              </w:tabs>
              <w:jc w:val="center"/>
              <w:rPr>
                <w:b/>
              </w:rPr>
            </w:pPr>
            <w:r w:rsidRPr="00C86C52">
              <w:rPr>
                <w:b/>
              </w:rPr>
              <w:t>п.</w:t>
            </w:r>
            <w:r>
              <w:rPr>
                <w:b/>
              </w:rPr>
              <w:t>/</w:t>
            </w:r>
            <w:r w:rsidRPr="00C86C52">
              <w:rPr>
                <w:b/>
              </w:rPr>
              <w:t>п.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Наименование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Pr="00C86C52" w:rsidRDefault="00211092" w:rsidP="00BC64DB">
            <w:pPr>
              <w:ind w:firstLine="1"/>
              <w:jc w:val="center"/>
              <w:rPr>
                <w:b/>
              </w:rPr>
            </w:pPr>
            <w:r w:rsidRPr="00C86C52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  <w:r w:rsidRPr="00C86C52">
              <w:rPr>
                <w:b/>
              </w:rPr>
              <w:t xml:space="preserve"> </w:t>
            </w:r>
          </w:p>
          <w:p w:rsidR="00211092" w:rsidRPr="00C86C52" w:rsidRDefault="00211092" w:rsidP="00BC64DB">
            <w:pPr>
              <w:ind w:firstLine="1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1092" w:rsidRPr="00C86C52" w:rsidRDefault="00211092" w:rsidP="00BC64DB">
            <w:pPr>
              <w:rPr>
                <w:b/>
              </w:rPr>
            </w:pP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86C52">
              <w:rPr>
                <w:b/>
              </w:rPr>
              <w:t>есто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проведения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C86C52" w:rsidRDefault="00211092" w:rsidP="00BC64DB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C86C52">
              <w:rPr>
                <w:b/>
              </w:rPr>
              <w:t>во</w:t>
            </w:r>
          </w:p>
          <w:p w:rsidR="00211092" w:rsidRPr="00C86C52" w:rsidRDefault="00211092" w:rsidP="00BC64DB">
            <w:pPr>
              <w:ind w:firstLine="12"/>
              <w:jc w:val="center"/>
              <w:rPr>
                <w:b/>
              </w:rPr>
            </w:pPr>
            <w:r w:rsidRPr="00C86C52">
              <w:rPr>
                <w:b/>
              </w:rPr>
              <w:t>учас</w:t>
            </w:r>
            <w:r w:rsidRPr="00C86C52">
              <w:rPr>
                <w:b/>
              </w:rPr>
              <w:t>т</w:t>
            </w:r>
            <w:r>
              <w:rPr>
                <w:b/>
              </w:rPr>
              <w:t>ников</w:t>
            </w:r>
          </w:p>
          <w:p w:rsidR="00211092" w:rsidRPr="00C86C52" w:rsidRDefault="00211092" w:rsidP="00BC64DB">
            <w:pPr>
              <w:ind w:firstLine="12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Ответственные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за проведение</w:t>
            </w:r>
          </w:p>
          <w:p w:rsidR="00211092" w:rsidRPr="00C86C52" w:rsidRDefault="00211092" w:rsidP="00BC64DB">
            <w:pPr>
              <w:ind w:hanging="39"/>
              <w:jc w:val="center"/>
              <w:rPr>
                <w:b/>
              </w:rPr>
            </w:pPr>
            <w:r w:rsidRPr="00C86C52">
              <w:rPr>
                <w:b/>
              </w:rPr>
              <w:t>меропр</w:t>
            </w:r>
            <w:r w:rsidRPr="00C86C52">
              <w:rPr>
                <w:b/>
              </w:rPr>
              <w:t>и</w:t>
            </w:r>
            <w:r w:rsidRPr="00C86C52">
              <w:rPr>
                <w:b/>
              </w:rPr>
              <w:t>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Объемы и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источн</w:t>
            </w:r>
            <w:r w:rsidRPr="00C86C52">
              <w:rPr>
                <w:b/>
              </w:rPr>
              <w:t>и</w:t>
            </w:r>
            <w:r w:rsidRPr="00C86C52">
              <w:rPr>
                <w:b/>
              </w:rPr>
              <w:t>ки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финансиров</w:t>
            </w:r>
            <w:r w:rsidRPr="00C86C52">
              <w:rPr>
                <w:b/>
              </w:rPr>
              <w:t>а</w:t>
            </w:r>
            <w:r w:rsidRPr="00C86C52">
              <w:rPr>
                <w:b/>
              </w:rPr>
              <w:t>ния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(бюджетные или привлеченные</w:t>
            </w:r>
          </w:p>
          <w:p w:rsidR="00211092" w:rsidRPr="00C86C52" w:rsidRDefault="00211092" w:rsidP="00BC64DB">
            <w:pPr>
              <w:jc w:val="center"/>
              <w:rPr>
                <w:b/>
              </w:rPr>
            </w:pPr>
            <w:r w:rsidRPr="00C86C52">
              <w:rPr>
                <w:b/>
              </w:rPr>
              <w:t>сре</w:t>
            </w:r>
            <w:r w:rsidRPr="00C86C52">
              <w:rPr>
                <w:b/>
              </w:rPr>
              <w:t>д</w:t>
            </w:r>
            <w:r w:rsidRPr="00C86C52">
              <w:rPr>
                <w:b/>
              </w:rPr>
              <w:t>ства)</w:t>
            </w:r>
          </w:p>
        </w:tc>
      </w:tr>
      <w:tr w:rsidR="00211092" w:rsidRPr="00862D5F" w:rsidTr="00BC64DB">
        <w:tc>
          <w:tcPr>
            <w:tcW w:w="15472" w:type="dxa"/>
            <w:gridSpan w:val="7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b/>
                <w:szCs w:val="28"/>
              </w:rPr>
            </w:pPr>
          </w:p>
          <w:p w:rsidR="00211092" w:rsidRPr="007802D9" w:rsidRDefault="00211092" w:rsidP="00BC64DB">
            <w:pPr>
              <w:ind w:firstLine="1"/>
              <w:jc w:val="center"/>
              <w:rPr>
                <w:b/>
                <w:sz w:val="28"/>
                <w:szCs w:val="28"/>
              </w:rPr>
            </w:pPr>
            <w:r w:rsidRPr="007802D9">
              <w:rPr>
                <w:b/>
                <w:sz w:val="28"/>
                <w:szCs w:val="28"/>
              </w:rPr>
              <w:t>Досуговые, социально-воспитательные мероприятия</w:t>
            </w:r>
          </w:p>
          <w:p w:rsidR="00211092" w:rsidRPr="00862D5F" w:rsidRDefault="00211092" w:rsidP="00BC64DB">
            <w:pPr>
              <w:ind w:firstLine="1"/>
              <w:jc w:val="center"/>
              <w:rPr>
                <w:b/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Pr="00E2692B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E2692B" w:rsidRDefault="00211092" w:rsidP="00BC64DB">
            <w:pPr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Pr="00E2692B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E2692B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E2692B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E2692B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B92C7C" w:rsidRDefault="00211092" w:rsidP="00BC64DB">
            <w:r w:rsidRPr="00B92C7C">
              <w:t>Тематическая  выставка в библиотеке посвященная Дню космонавтики</w:t>
            </w:r>
          </w:p>
          <w:p w:rsidR="00211092" w:rsidRPr="00B92C7C" w:rsidRDefault="00211092" w:rsidP="00BC64DB">
            <w:pPr>
              <w:contextualSpacing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427570">
              <w:rPr>
                <w:sz w:val="28"/>
              </w:rPr>
              <w:t>05.04.-13.04.2017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ул.Синявинская, д.11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B92C7C" w:rsidRDefault="00211092" w:rsidP="00BC64DB">
            <w:pPr>
              <w:contextualSpacing/>
            </w:pPr>
            <w:r w:rsidRPr="00B92C7C">
              <w:t>День воинской славы России: Урок истории - День победы русских воинов князя Александра Невского над немецкими рыцарями на Чудском озере.</w:t>
            </w:r>
          </w:p>
          <w:p w:rsidR="00211092" w:rsidRPr="006F21B1" w:rsidRDefault="00211092" w:rsidP="00BC6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Cs w:val="22"/>
              </w:rPr>
            </w:pPr>
            <w:r w:rsidRPr="00B92C7C">
              <w:t xml:space="preserve"> Конкурс презентаций.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427570">
              <w:rPr>
                <w:sz w:val="28"/>
                <w:szCs w:val="28"/>
              </w:rPr>
              <w:t>18.04.2017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ул.Синявинская, д.11 А,Б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8"/>
            </w:pPr>
            <w:r w:rsidRPr="009B350F">
              <w:t>Досуговое мероприятие,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8"/>
            </w:pPr>
            <w:r w:rsidRPr="009B350F">
              <w:rPr>
                <w:spacing w:val="-1"/>
              </w:rPr>
              <w:t>посвященное столетию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8"/>
            </w:pPr>
            <w:r w:rsidRPr="009B350F">
              <w:rPr>
                <w:spacing w:val="-3"/>
              </w:rPr>
              <w:t>Великой Октябрьской социали</w:t>
            </w:r>
            <w:r w:rsidRPr="009B350F">
              <w:rPr>
                <w:spacing w:val="-1"/>
              </w:rPr>
              <w:t>стической революции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0"/>
              <w:jc w:val="center"/>
            </w:pPr>
            <w:r>
              <w:rPr>
                <w:spacing w:val="-3"/>
                <w:sz w:val="28"/>
                <w:szCs w:val="28"/>
              </w:rPr>
              <w:t>22.04.2017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9" w:right="34" w:firstLine="48"/>
              <w:jc w:val="center"/>
            </w:pPr>
            <w:r>
              <w:t>Церковно</w:t>
            </w:r>
            <w:r>
              <w:softHyphen/>
            </w:r>
            <w:r>
              <w:rPr>
                <w:spacing w:val="-3"/>
              </w:rPr>
              <w:t>приходская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29"/>
              <w:jc w:val="center"/>
            </w:pPr>
            <w:r>
              <w:t>школа, ул.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29"/>
              <w:jc w:val="center"/>
            </w:pPr>
            <w:r>
              <w:rPr>
                <w:spacing w:val="-2"/>
              </w:rPr>
              <w:t>Ленинградское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29"/>
              <w:jc w:val="center"/>
            </w:pPr>
            <w:r>
              <w:rPr>
                <w:spacing w:val="-2"/>
              </w:rPr>
              <w:t>шоссе, д.354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Администрация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2"/>
                <w:sz w:val="22"/>
              </w:rPr>
              <w:t>муниципального округа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Молжаниновский</w:t>
            </w:r>
          </w:p>
          <w:p w:rsidR="00211092" w:rsidRPr="009B350F" w:rsidRDefault="00211092" w:rsidP="00BC64DB">
            <w:pPr>
              <w:ind w:firstLine="1"/>
              <w:jc w:val="center"/>
              <w:rPr>
                <w:sz w:val="22"/>
                <w:szCs w:val="28"/>
              </w:rPr>
            </w:pPr>
            <w:r w:rsidRPr="009B350F">
              <w:rPr>
                <w:bCs/>
                <w:spacing w:val="-1"/>
                <w:sz w:val="22"/>
              </w:rPr>
              <w:lastRenderedPageBreak/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9B350F" w:rsidRDefault="00211092" w:rsidP="00BC64DB">
            <w:pPr>
              <w:contextualSpacing/>
            </w:pPr>
            <w:r w:rsidRPr="00B92C7C">
              <w:t xml:space="preserve">Участие во Всероссийской акции «Георгиевская ленточка», посвященной Победе советского народа в Великой Отечественной войне.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-108"/>
              <w:jc w:val="center"/>
              <w:rPr>
                <w:spacing w:val="-3"/>
                <w:sz w:val="28"/>
                <w:szCs w:val="28"/>
              </w:rPr>
            </w:pPr>
            <w:r w:rsidRPr="00427570">
              <w:rPr>
                <w:sz w:val="28"/>
              </w:rPr>
              <w:t>02.05-09.05.2017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9" w:right="34" w:firstLine="48"/>
              <w:jc w:val="center"/>
            </w:pPr>
            <w:r>
              <w:t>Территория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pacing w:val="-1"/>
                <w:sz w:val="22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B92C7C" w:rsidRDefault="00211092" w:rsidP="00BC64DB">
            <w:pPr>
              <w:contextualSpacing/>
            </w:pPr>
            <w:r w:rsidRPr="00B92C7C">
              <w:t>Открытие музейной экспозиции школьного военно-исторического музея.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8"/>
            </w:pPr>
            <w:r w:rsidRPr="00B92C7C">
              <w:t xml:space="preserve"> Праздничный концерт, посвященной Победе советского народа в В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03.05.2017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-108" w:right="34" w:firstLine="48"/>
              <w:jc w:val="center"/>
            </w:pPr>
            <w:r>
              <w:rPr>
                <w:szCs w:val="28"/>
              </w:rPr>
              <w:t>ул.Синявинская, д.11- 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pacing w:val="-1"/>
                <w:sz w:val="22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B92C7C" w:rsidRDefault="00211092" w:rsidP="00BC64DB">
            <w:pPr>
              <w:contextualSpacing/>
            </w:pPr>
            <w:r w:rsidRPr="00B92C7C">
              <w:t xml:space="preserve">Акция «Ветеран живет рядом». Поздравление на дому ветеранов Великой отечественной войны и труда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0"/>
              <w:jc w:val="center"/>
              <w:rPr>
                <w:spacing w:val="-3"/>
                <w:sz w:val="28"/>
                <w:szCs w:val="28"/>
              </w:rPr>
            </w:pPr>
            <w:r w:rsidRPr="00427570">
              <w:rPr>
                <w:spacing w:val="-3"/>
                <w:szCs w:val="2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-108" w:right="34" w:firstLine="48"/>
              <w:jc w:val="center"/>
              <w:rPr>
                <w:szCs w:val="28"/>
              </w:rPr>
            </w:pPr>
            <w:r>
              <w:t>Территория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3"/>
            </w:pPr>
            <w:r w:rsidRPr="009B350F">
              <w:t>Досуговое мероприятие,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3"/>
            </w:pPr>
            <w:r w:rsidRPr="009B350F">
              <w:rPr>
                <w:spacing w:val="-2"/>
              </w:rPr>
              <w:t>приуроченное к празднованию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3"/>
            </w:pPr>
            <w:r w:rsidRPr="009B350F">
              <w:t>Дня Победы в Великой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3"/>
            </w:pPr>
            <w:r w:rsidRPr="009B350F">
              <w:rPr>
                <w:spacing w:val="-1"/>
              </w:rPr>
              <w:t>Отечественной Войне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5"/>
              <w:jc w:val="center"/>
            </w:pPr>
            <w:r>
              <w:rPr>
                <w:spacing w:val="-4"/>
                <w:sz w:val="28"/>
                <w:szCs w:val="28"/>
              </w:rPr>
              <w:t>08.05.2017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48" w:right="53" w:hanging="15"/>
              <w:jc w:val="center"/>
            </w:pPr>
            <w:r>
              <w:t xml:space="preserve">ул. 4-я </w:t>
            </w:r>
            <w:r>
              <w:rPr>
                <w:spacing w:val="-3"/>
              </w:rPr>
              <w:t>Новоселки, д.2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6F21B1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Администрация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2"/>
                <w:sz w:val="22"/>
              </w:rPr>
              <w:t>муниципального округа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Молжаниновский</w:t>
            </w:r>
          </w:p>
          <w:p w:rsidR="00211092" w:rsidRPr="009B350F" w:rsidRDefault="00211092" w:rsidP="00BC64DB">
            <w:pPr>
              <w:ind w:firstLine="1"/>
              <w:jc w:val="center"/>
              <w:rPr>
                <w:sz w:val="22"/>
                <w:szCs w:val="28"/>
              </w:rPr>
            </w:pPr>
            <w:r w:rsidRPr="009B350F">
              <w:rPr>
                <w:bCs/>
                <w:spacing w:val="-1"/>
                <w:sz w:val="22"/>
              </w:rPr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4" w:lineRule="exact"/>
              <w:ind w:left="48"/>
            </w:pPr>
            <w:r w:rsidRPr="00B92C7C">
              <w:t>Библиотечный урок «Из глубины веков…», посвященный  Дню  славянской письменности и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24.05.2017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ул.Синявинская, д.11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4" w:lineRule="exact"/>
              <w:ind w:left="34"/>
            </w:pPr>
            <w:r w:rsidRPr="009B350F">
              <w:rPr>
                <w:spacing w:val="-2"/>
              </w:rPr>
              <w:t>Досуговое мероприятие</w:t>
            </w:r>
          </w:p>
          <w:p w:rsidR="00211092" w:rsidRPr="009B350F" w:rsidRDefault="00211092" w:rsidP="00BC64DB">
            <w:pPr>
              <w:shd w:val="clear" w:color="auto" w:fill="FFFFFF"/>
              <w:spacing w:line="274" w:lineRule="exact"/>
              <w:ind w:left="34"/>
            </w:pPr>
            <w:r w:rsidRPr="009B350F">
              <w:t>«Детство - волшебная страна»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5"/>
              <w:jc w:val="center"/>
            </w:pPr>
            <w:r>
              <w:rPr>
                <w:spacing w:val="-4"/>
                <w:sz w:val="28"/>
                <w:szCs w:val="28"/>
              </w:rPr>
              <w:t>28.05.2017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9" w:right="34" w:hanging="29"/>
              <w:jc w:val="center"/>
            </w:pPr>
            <w:r>
              <w:t>Церковно</w:t>
            </w:r>
            <w:r>
              <w:softHyphen/>
            </w:r>
            <w:r>
              <w:rPr>
                <w:spacing w:val="-1"/>
              </w:rPr>
              <w:t xml:space="preserve">приходская </w:t>
            </w:r>
            <w:r>
              <w:t xml:space="preserve">школа, ул. </w:t>
            </w:r>
            <w:r>
              <w:rPr>
                <w:spacing w:val="-2"/>
              </w:rPr>
              <w:t xml:space="preserve">Ленинградское </w:t>
            </w:r>
            <w:r>
              <w:rPr>
                <w:spacing w:val="-1"/>
              </w:rPr>
              <w:t>шоссе, д.354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Администрация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2"/>
                <w:sz w:val="22"/>
              </w:rPr>
              <w:t>муниципального округа</w:t>
            </w:r>
          </w:p>
          <w:p w:rsidR="00211092" w:rsidRPr="009B350F" w:rsidRDefault="00211092" w:rsidP="00BC64DB">
            <w:pPr>
              <w:shd w:val="clear" w:color="auto" w:fill="FFFFFF"/>
              <w:spacing w:line="278" w:lineRule="exact"/>
              <w:jc w:val="center"/>
              <w:rPr>
                <w:sz w:val="22"/>
              </w:rPr>
            </w:pPr>
            <w:r w:rsidRPr="009B350F">
              <w:rPr>
                <w:spacing w:val="-1"/>
                <w:sz w:val="22"/>
              </w:rPr>
              <w:t>Молжаниновский</w:t>
            </w:r>
          </w:p>
          <w:p w:rsidR="00211092" w:rsidRPr="009B350F" w:rsidRDefault="00211092" w:rsidP="00BC64DB">
            <w:pPr>
              <w:ind w:firstLine="1"/>
              <w:jc w:val="center"/>
              <w:rPr>
                <w:sz w:val="22"/>
                <w:szCs w:val="28"/>
              </w:rPr>
            </w:pPr>
            <w:r w:rsidRPr="009B350F">
              <w:rPr>
                <w:bCs/>
                <w:spacing w:val="-1"/>
                <w:sz w:val="22"/>
              </w:rPr>
              <w:t xml:space="preserve">8(499)-500-19-79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E2692B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Pr="006F21B1" w:rsidRDefault="00211092" w:rsidP="00BC64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Cs w:val="22"/>
              </w:rPr>
            </w:pPr>
            <w:r w:rsidRPr="00B92C7C">
              <w:t>Торжественная линейка - «Шаг во взрослую жизнь»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427570">
              <w:rPr>
                <w:sz w:val="28"/>
                <w:szCs w:val="28"/>
              </w:rPr>
              <w:t xml:space="preserve">Май 2017 </w:t>
            </w:r>
            <w:r>
              <w:rPr>
                <w:szCs w:val="28"/>
              </w:rPr>
              <w:t>(уточняется)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ул.Синявинская, д.11 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6F21B1" w:rsidRDefault="00211092" w:rsidP="00BC64DB">
            <w:pPr>
              <w:jc w:val="center"/>
              <w:rPr>
                <w:szCs w:val="28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  <w:rPr>
                <w:szCs w:val="28"/>
              </w:rPr>
            </w:pPr>
          </w:p>
        </w:tc>
      </w:tr>
      <w:tr w:rsidR="00211092" w:rsidRPr="00862D5F" w:rsidTr="00BC64DB">
        <w:tc>
          <w:tcPr>
            <w:tcW w:w="15472" w:type="dxa"/>
            <w:gridSpan w:val="7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  <w:rPr>
                <w:b/>
                <w:szCs w:val="28"/>
              </w:rPr>
            </w:pPr>
          </w:p>
          <w:p w:rsidR="00211092" w:rsidRPr="007802D9" w:rsidRDefault="00211092" w:rsidP="00BC64DB">
            <w:pPr>
              <w:ind w:left="-86"/>
              <w:jc w:val="center"/>
              <w:rPr>
                <w:b/>
                <w:sz w:val="28"/>
                <w:szCs w:val="28"/>
              </w:rPr>
            </w:pPr>
            <w:r w:rsidRPr="007802D9">
              <w:rPr>
                <w:b/>
                <w:sz w:val="28"/>
                <w:szCs w:val="28"/>
              </w:rPr>
              <w:t>Спортивные, физкультурно-оздоровительные мероприятия</w:t>
            </w:r>
          </w:p>
          <w:p w:rsidR="00211092" w:rsidRPr="003B1A0F" w:rsidRDefault="00211092" w:rsidP="00BC64DB">
            <w:pPr>
              <w:ind w:left="-86"/>
              <w:jc w:val="center"/>
              <w:rPr>
                <w:b/>
                <w:szCs w:val="28"/>
              </w:rPr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Pr="00EB2E9F" w:rsidRDefault="00211092" w:rsidP="00BC64DB">
            <w:pPr>
              <w:ind w:left="-86"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40" w:right="226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20"/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53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865885" w:rsidRDefault="00211092" w:rsidP="00BC64DB">
            <w:pPr>
              <w:ind w:firstLine="1"/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  <w:r>
              <w:t>7</w:t>
            </w: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Pr="00EB2E9F" w:rsidRDefault="00211092" w:rsidP="00BC64DB">
            <w:pPr>
              <w:ind w:left="-86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40" w:right="226"/>
            </w:pPr>
            <w:r>
              <w:rPr>
                <w:spacing w:val="-3"/>
              </w:rPr>
              <w:t xml:space="preserve">Районные соревнования по </w:t>
            </w:r>
            <w:r>
              <w:t>мини-футболу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20"/>
              <w:jc w:val="center"/>
            </w:pPr>
            <w:r>
              <w:rPr>
                <w:spacing w:val="-4"/>
                <w:sz w:val="28"/>
                <w:szCs w:val="28"/>
              </w:rPr>
              <w:t>28.04.2017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53" w:right="43" w:hanging="20"/>
              <w:jc w:val="center"/>
            </w:pPr>
            <w:r>
              <w:t xml:space="preserve">3-я </w:t>
            </w:r>
            <w:r>
              <w:rPr>
                <w:spacing w:val="-3"/>
              </w:rPr>
              <w:t>Подрезковская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53"/>
              <w:jc w:val="center"/>
            </w:pPr>
            <w:r>
              <w:t>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865885" w:rsidRDefault="00211092" w:rsidP="00BC64DB">
            <w:pPr>
              <w:ind w:firstLine="1"/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Администрация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2"/>
              </w:rPr>
              <w:t>муниципального округа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Молжаниновский</w:t>
            </w:r>
          </w:p>
          <w:p w:rsidR="00211092" w:rsidRPr="00865885" w:rsidRDefault="00211092" w:rsidP="00BC64DB">
            <w:pPr>
              <w:jc w:val="center"/>
            </w:pPr>
            <w:r w:rsidRPr="00D30D94">
              <w:rPr>
                <w:bCs/>
                <w:spacing w:val="-1"/>
              </w:rPr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40" w:right="226"/>
              <w:rPr>
                <w:spacing w:val="-3"/>
              </w:rPr>
            </w:pPr>
            <w:r w:rsidRPr="00B92C7C">
              <w:t>Соревнования военно-прикладным видам спорта «Форпост 2017»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26.04.2017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53" w:right="43" w:hanging="20"/>
              <w:jc w:val="center"/>
            </w:pPr>
            <w:r>
              <w:rPr>
                <w:szCs w:val="28"/>
              </w:rPr>
              <w:t>ул.Синявинская, д.11 (стадион)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</w:pPr>
            <w:r>
              <w:t>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  <w:rPr>
                <w:spacing w:val="-1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Pr="00EB2E9F" w:rsidRDefault="00211092" w:rsidP="00BC64DB">
            <w:pPr>
              <w:ind w:left="-86"/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101"/>
            </w:pPr>
            <w:r>
              <w:t>Легкоатлетический кросс на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101"/>
            </w:pPr>
            <w:r>
              <w:rPr>
                <w:spacing w:val="-3"/>
              </w:rPr>
              <w:t>кубок Главы муниципального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101"/>
            </w:pPr>
            <w:r>
              <w:rPr>
                <w:spacing w:val="-1"/>
              </w:rPr>
              <w:t>округа, посвященный Дню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09.05.2017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69" w:lineRule="exact"/>
              <w:ind w:left="58"/>
              <w:jc w:val="center"/>
            </w:pPr>
            <w:r>
              <w:t xml:space="preserve">3-я </w:t>
            </w:r>
            <w:r>
              <w:rPr>
                <w:spacing w:val="-3"/>
              </w:rPr>
              <w:t>Подрезковская</w:t>
            </w:r>
          </w:p>
          <w:p w:rsidR="00211092" w:rsidRDefault="00211092" w:rsidP="00BC64DB">
            <w:pPr>
              <w:shd w:val="clear" w:color="auto" w:fill="FFFFFF"/>
              <w:spacing w:line="269" w:lineRule="exact"/>
              <w:ind w:left="58"/>
              <w:jc w:val="center"/>
            </w:pPr>
            <w:r>
              <w:t>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865885" w:rsidRDefault="00211092" w:rsidP="00BC64DB">
            <w:pPr>
              <w:ind w:firstLine="1"/>
              <w:jc w:val="center"/>
            </w:pPr>
            <w: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Администрация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2"/>
              </w:rPr>
              <w:t>муниципального округа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Молжаниновский</w:t>
            </w:r>
          </w:p>
          <w:p w:rsidR="00211092" w:rsidRPr="00865885" w:rsidRDefault="00211092" w:rsidP="00BC64DB">
            <w:pPr>
              <w:jc w:val="center"/>
            </w:pPr>
            <w:r w:rsidRPr="00D30D94">
              <w:rPr>
                <w:bCs/>
                <w:spacing w:val="-1"/>
              </w:rPr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Default="00211092" w:rsidP="00BC64DB">
            <w:pPr>
              <w:ind w:left="-86"/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101"/>
            </w:pPr>
            <w:r w:rsidRPr="008906CE">
              <w:t>Соревнования ЮИД «Безопасное колесо»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69" w:lineRule="exact"/>
              <w:ind w:left="58"/>
              <w:jc w:val="center"/>
            </w:pPr>
            <w:r>
              <w:rPr>
                <w:szCs w:val="28"/>
              </w:rPr>
              <w:t>ул.Синявинская, д.11 (стадион)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Default="00211092" w:rsidP="00BC64DB">
            <w:pPr>
              <w:ind w:firstLine="1"/>
              <w:jc w:val="center"/>
            </w:pPr>
            <w:r>
              <w:t>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Default="00211092" w:rsidP="00BC64DB">
            <w:pPr>
              <w:jc w:val="center"/>
              <w:rPr>
                <w:szCs w:val="28"/>
              </w:rPr>
            </w:pPr>
            <w:r w:rsidRPr="006F21B1">
              <w:rPr>
                <w:szCs w:val="28"/>
              </w:rPr>
              <w:t>ГБОУ города Москвы «Школа Перспектива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  <w:rPr>
                <w:spacing w:val="-1"/>
              </w:rPr>
            </w:pPr>
            <w:r w:rsidRPr="00D30D94">
              <w:rPr>
                <w:bCs/>
                <w:spacing w:val="-1"/>
              </w:rPr>
              <w:t>8(499)-</w:t>
            </w:r>
            <w:r>
              <w:rPr>
                <w:bCs/>
                <w:spacing w:val="-1"/>
              </w:rPr>
              <w:t>284</w:t>
            </w:r>
            <w:r w:rsidRPr="00D30D94">
              <w:rPr>
                <w:bCs/>
                <w:spacing w:val="-1"/>
              </w:rPr>
              <w:t>-1</w:t>
            </w:r>
            <w:r>
              <w:rPr>
                <w:bCs/>
                <w:spacing w:val="-1"/>
              </w:rPr>
              <w:t>4</w:t>
            </w:r>
            <w:r w:rsidRPr="00D30D94">
              <w:rPr>
                <w:bCs/>
                <w:spacing w:val="-1"/>
              </w:rPr>
              <w:t>-</w:t>
            </w:r>
            <w:r>
              <w:rPr>
                <w:bCs/>
                <w:spacing w:val="-1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Pr="00EB2E9F" w:rsidRDefault="00211092" w:rsidP="00BC64DB">
            <w:pPr>
              <w:ind w:left="-86"/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4" w:lineRule="exact"/>
              <w:ind w:left="235"/>
            </w:pPr>
            <w:r>
              <w:rPr>
                <w:spacing w:val="-3"/>
              </w:rPr>
              <w:t>Соревнования по конкуру,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235"/>
            </w:pPr>
            <w:r>
              <w:rPr>
                <w:spacing w:val="-3"/>
              </w:rPr>
              <w:t>посвященные Дню защиты</w:t>
            </w:r>
          </w:p>
          <w:p w:rsidR="00211092" w:rsidRDefault="00211092" w:rsidP="00BC64DB">
            <w:pPr>
              <w:shd w:val="clear" w:color="auto" w:fill="FFFFFF"/>
              <w:spacing w:line="274" w:lineRule="exact"/>
              <w:ind w:left="235"/>
            </w:pPr>
            <w:r>
              <w:t>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10"/>
              <w:jc w:val="center"/>
            </w:pPr>
            <w:r>
              <w:rPr>
                <w:spacing w:val="-3"/>
                <w:sz w:val="28"/>
                <w:szCs w:val="28"/>
              </w:rPr>
              <w:t>24.05.2017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8" w:lineRule="exact"/>
              <w:ind w:left="33" w:right="173" w:firstLine="12"/>
              <w:jc w:val="center"/>
            </w:pPr>
            <w:r>
              <w:t xml:space="preserve">КФХ </w:t>
            </w:r>
            <w:r>
              <w:rPr>
                <w:spacing w:val="-2"/>
              </w:rPr>
              <w:t>«Нестерова»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865885" w:rsidRDefault="00211092" w:rsidP="00BC64DB">
            <w:pPr>
              <w:ind w:firstLine="1"/>
              <w:jc w:val="center"/>
            </w:pPr>
            <w: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Администрация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2"/>
              </w:rPr>
              <w:t>муниципального округа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Молжаниновский</w:t>
            </w:r>
          </w:p>
          <w:p w:rsidR="00211092" w:rsidRPr="00865885" w:rsidRDefault="00211092" w:rsidP="00BC64DB">
            <w:pPr>
              <w:jc w:val="center"/>
            </w:pPr>
            <w:r w:rsidRPr="00D30D94">
              <w:rPr>
                <w:bCs/>
                <w:spacing w:val="-1"/>
              </w:rPr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  <w:tr w:rsidR="00211092" w:rsidRPr="00EB2E9F" w:rsidTr="00BC64DB">
        <w:tc>
          <w:tcPr>
            <w:tcW w:w="872" w:type="dxa"/>
            <w:shd w:val="clear" w:color="auto" w:fill="auto"/>
            <w:vAlign w:val="center"/>
          </w:tcPr>
          <w:p w:rsidR="00211092" w:rsidRPr="00EB2E9F" w:rsidRDefault="00211092" w:rsidP="00BC64DB">
            <w:pPr>
              <w:ind w:left="-86"/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78" w:lineRule="exact"/>
              <w:ind w:left="139"/>
            </w:pPr>
            <w:r>
              <w:rPr>
                <w:spacing w:val="-1"/>
              </w:rPr>
              <w:t>Спортивный праздник по</w:t>
            </w:r>
          </w:p>
          <w:p w:rsidR="00211092" w:rsidRDefault="00211092" w:rsidP="00BC64DB">
            <w:pPr>
              <w:shd w:val="clear" w:color="auto" w:fill="FFFFFF"/>
              <w:spacing w:line="278" w:lineRule="exact"/>
              <w:ind w:left="139"/>
            </w:pPr>
            <w:r>
              <w:rPr>
                <w:spacing w:val="-2"/>
              </w:rPr>
              <w:t>рыбной ловле, посвященный</w:t>
            </w:r>
          </w:p>
          <w:p w:rsidR="00211092" w:rsidRDefault="00211092" w:rsidP="00BC64DB">
            <w:pPr>
              <w:shd w:val="clear" w:color="auto" w:fill="FFFFFF"/>
              <w:spacing w:line="278" w:lineRule="exact"/>
              <w:ind w:left="139"/>
            </w:pPr>
            <w:r>
              <w:t>дню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ind w:left="125"/>
              <w:jc w:val="center"/>
            </w:pPr>
            <w:r>
              <w:rPr>
                <w:spacing w:val="-5"/>
                <w:sz w:val="28"/>
                <w:szCs w:val="28"/>
              </w:rPr>
              <w:t>12.06.2017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092" w:rsidRDefault="00211092" w:rsidP="00BC64DB">
            <w:pPr>
              <w:shd w:val="clear" w:color="auto" w:fill="FFFFFF"/>
              <w:spacing w:line="259" w:lineRule="exact"/>
              <w:ind w:left="33" w:right="72" w:firstLine="12"/>
              <w:jc w:val="center"/>
            </w:pPr>
            <w:r>
              <w:t xml:space="preserve">д. </w:t>
            </w:r>
            <w:r>
              <w:rPr>
                <w:spacing w:val="-3"/>
              </w:rPr>
              <w:t>Мелькисарово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092" w:rsidRPr="00865885" w:rsidRDefault="00211092" w:rsidP="00BC64DB">
            <w:pPr>
              <w:ind w:firstLine="1"/>
              <w:jc w:val="center"/>
            </w:pPr>
            <w: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Администрация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2"/>
              </w:rPr>
              <w:t>муниципального округа</w:t>
            </w:r>
          </w:p>
          <w:p w:rsidR="00211092" w:rsidRPr="00D30D94" w:rsidRDefault="00211092" w:rsidP="00BC64DB">
            <w:pPr>
              <w:shd w:val="clear" w:color="auto" w:fill="FFFFFF"/>
              <w:spacing w:line="278" w:lineRule="exact"/>
              <w:jc w:val="center"/>
            </w:pPr>
            <w:r w:rsidRPr="00D30D94">
              <w:rPr>
                <w:spacing w:val="-1"/>
              </w:rPr>
              <w:t>Молжаниновский</w:t>
            </w:r>
          </w:p>
          <w:p w:rsidR="00211092" w:rsidRPr="00865885" w:rsidRDefault="00211092" w:rsidP="00BC64DB">
            <w:pPr>
              <w:jc w:val="center"/>
            </w:pPr>
            <w:r w:rsidRPr="00D30D94">
              <w:rPr>
                <w:bCs/>
                <w:spacing w:val="-1"/>
              </w:rPr>
              <w:t>8(499)-500-19-79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092" w:rsidRPr="00865885" w:rsidRDefault="00211092" w:rsidP="00BC64DB">
            <w:pPr>
              <w:jc w:val="center"/>
            </w:pPr>
          </w:p>
        </w:tc>
      </w:tr>
    </w:tbl>
    <w:p w:rsidR="00211092" w:rsidRDefault="00211092" w:rsidP="00211092">
      <w:pPr>
        <w:ind w:left="1620" w:right="-5"/>
        <w:jc w:val="both"/>
        <w:rPr>
          <w:sz w:val="28"/>
          <w:szCs w:val="28"/>
        </w:rPr>
      </w:pPr>
    </w:p>
    <w:p w:rsidR="00AA6D20" w:rsidRDefault="00AA6D20" w:rsidP="001E70C3">
      <w:pPr>
        <w:ind w:left="11880"/>
        <w:rPr>
          <w:b/>
        </w:rPr>
      </w:pPr>
    </w:p>
    <w:sectPr w:rsidR="00AA6D20" w:rsidSect="00DD0C49">
      <w:pgSz w:w="16838" w:h="11906" w:orient="landscape"/>
      <w:pgMar w:top="1134" w:right="539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40" w:rsidRDefault="003B4540">
      <w:r>
        <w:separator/>
      </w:r>
    </w:p>
  </w:endnote>
  <w:endnote w:type="continuationSeparator" w:id="0">
    <w:p w:rsidR="003B4540" w:rsidRDefault="003B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40" w:rsidRDefault="003B4540">
      <w:r>
        <w:separator/>
      </w:r>
    </w:p>
  </w:footnote>
  <w:footnote w:type="continuationSeparator" w:id="0">
    <w:p w:rsidR="003B4540" w:rsidRDefault="003B4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C2"/>
    <w:rsid w:val="00017C0C"/>
    <w:rsid w:val="000218E3"/>
    <w:rsid w:val="000246DF"/>
    <w:rsid w:val="00041880"/>
    <w:rsid w:val="0004341A"/>
    <w:rsid w:val="00050072"/>
    <w:rsid w:val="000500F7"/>
    <w:rsid w:val="000657D8"/>
    <w:rsid w:val="00070C86"/>
    <w:rsid w:val="00070F19"/>
    <w:rsid w:val="00093DB2"/>
    <w:rsid w:val="000A3065"/>
    <w:rsid w:val="000E1299"/>
    <w:rsid w:val="000E1380"/>
    <w:rsid w:val="000F7A7A"/>
    <w:rsid w:val="001046AC"/>
    <w:rsid w:val="0011411F"/>
    <w:rsid w:val="0012746F"/>
    <w:rsid w:val="00134518"/>
    <w:rsid w:val="00143B1A"/>
    <w:rsid w:val="0016041C"/>
    <w:rsid w:val="001676F7"/>
    <w:rsid w:val="001763E0"/>
    <w:rsid w:val="001813A1"/>
    <w:rsid w:val="00181D4B"/>
    <w:rsid w:val="00186AC8"/>
    <w:rsid w:val="00197815"/>
    <w:rsid w:val="001D7CC2"/>
    <w:rsid w:val="001E70C3"/>
    <w:rsid w:val="001F0D7D"/>
    <w:rsid w:val="001F4F3F"/>
    <w:rsid w:val="00211092"/>
    <w:rsid w:val="002153F1"/>
    <w:rsid w:val="00217034"/>
    <w:rsid w:val="00234391"/>
    <w:rsid w:val="00264C4C"/>
    <w:rsid w:val="00273B39"/>
    <w:rsid w:val="00274F68"/>
    <w:rsid w:val="00285A86"/>
    <w:rsid w:val="0029428D"/>
    <w:rsid w:val="00297178"/>
    <w:rsid w:val="002A0668"/>
    <w:rsid w:val="002A3EC6"/>
    <w:rsid w:val="002A5080"/>
    <w:rsid w:val="002A6C1B"/>
    <w:rsid w:val="002B5443"/>
    <w:rsid w:val="002C0900"/>
    <w:rsid w:val="002E6685"/>
    <w:rsid w:val="002E683F"/>
    <w:rsid w:val="002E7B37"/>
    <w:rsid w:val="002F6F18"/>
    <w:rsid w:val="00304B24"/>
    <w:rsid w:val="00310DA0"/>
    <w:rsid w:val="00320249"/>
    <w:rsid w:val="00324336"/>
    <w:rsid w:val="003411F9"/>
    <w:rsid w:val="00343558"/>
    <w:rsid w:val="00354425"/>
    <w:rsid w:val="00373457"/>
    <w:rsid w:val="003859D3"/>
    <w:rsid w:val="003A7E37"/>
    <w:rsid w:val="003B1A0F"/>
    <w:rsid w:val="003B4540"/>
    <w:rsid w:val="003B4864"/>
    <w:rsid w:val="003C42A3"/>
    <w:rsid w:val="003D2226"/>
    <w:rsid w:val="003F155B"/>
    <w:rsid w:val="003F488E"/>
    <w:rsid w:val="0045656B"/>
    <w:rsid w:val="00472B62"/>
    <w:rsid w:val="00475505"/>
    <w:rsid w:val="0048182A"/>
    <w:rsid w:val="004A0EB5"/>
    <w:rsid w:val="004A3515"/>
    <w:rsid w:val="004A44E8"/>
    <w:rsid w:val="004B3FA5"/>
    <w:rsid w:val="004F5F3B"/>
    <w:rsid w:val="00523988"/>
    <w:rsid w:val="00554F50"/>
    <w:rsid w:val="00573C87"/>
    <w:rsid w:val="005839F6"/>
    <w:rsid w:val="005875CA"/>
    <w:rsid w:val="00591225"/>
    <w:rsid w:val="005B0217"/>
    <w:rsid w:val="005C5BA1"/>
    <w:rsid w:val="005D0AC2"/>
    <w:rsid w:val="00600B36"/>
    <w:rsid w:val="00616836"/>
    <w:rsid w:val="00626661"/>
    <w:rsid w:val="006452D5"/>
    <w:rsid w:val="0065333F"/>
    <w:rsid w:val="00660CC2"/>
    <w:rsid w:val="006615E5"/>
    <w:rsid w:val="00662D70"/>
    <w:rsid w:val="00691E07"/>
    <w:rsid w:val="00701EEA"/>
    <w:rsid w:val="0070754D"/>
    <w:rsid w:val="007153C2"/>
    <w:rsid w:val="007206BA"/>
    <w:rsid w:val="007323AB"/>
    <w:rsid w:val="00785E03"/>
    <w:rsid w:val="007A3024"/>
    <w:rsid w:val="007A6A89"/>
    <w:rsid w:val="007C5CAA"/>
    <w:rsid w:val="007D0311"/>
    <w:rsid w:val="007D4A39"/>
    <w:rsid w:val="007D555F"/>
    <w:rsid w:val="0080489F"/>
    <w:rsid w:val="00810CB5"/>
    <w:rsid w:val="00816521"/>
    <w:rsid w:val="00821632"/>
    <w:rsid w:val="008258C0"/>
    <w:rsid w:val="00830392"/>
    <w:rsid w:val="00830F32"/>
    <w:rsid w:val="00837A86"/>
    <w:rsid w:val="00862E5A"/>
    <w:rsid w:val="00865F10"/>
    <w:rsid w:val="008C4069"/>
    <w:rsid w:val="008C4650"/>
    <w:rsid w:val="008D680D"/>
    <w:rsid w:val="008F05A3"/>
    <w:rsid w:val="00906281"/>
    <w:rsid w:val="00914513"/>
    <w:rsid w:val="00945CF8"/>
    <w:rsid w:val="00956FAB"/>
    <w:rsid w:val="00960BBA"/>
    <w:rsid w:val="00964E05"/>
    <w:rsid w:val="00971B0B"/>
    <w:rsid w:val="00991D84"/>
    <w:rsid w:val="009A2967"/>
    <w:rsid w:val="009A6766"/>
    <w:rsid w:val="009A7C5A"/>
    <w:rsid w:val="009B45FB"/>
    <w:rsid w:val="009E2B5E"/>
    <w:rsid w:val="009F09BA"/>
    <w:rsid w:val="009F49BA"/>
    <w:rsid w:val="00A0056A"/>
    <w:rsid w:val="00A02F82"/>
    <w:rsid w:val="00A1780B"/>
    <w:rsid w:val="00A2433B"/>
    <w:rsid w:val="00A25351"/>
    <w:rsid w:val="00A41D43"/>
    <w:rsid w:val="00A42E23"/>
    <w:rsid w:val="00A53183"/>
    <w:rsid w:val="00A70DAE"/>
    <w:rsid w:val="00A84736"/>
    <w:rsid w:val="00A8628F"/>
    <w:rsid w:val="00A86B22"/>
    <w:rsid w:val="00AA6D20"/>
    <w:rsid w:val="00AB14E0"/>
    <w:rsid w:val="00AB6DD2"/>
    <w:rsid w:val="00AC2159"/>
    <w:rsid w:val="00AD75A7"/>
    <w:rsid w:val="00AE27D3"/>
    <w:rsid w:val="00AE27FE"/>
    <w:rsid w:val="00AE48AE"/>
    <w:rsid w:val="00AE7D14"/>
    <w:rsid w:val="00B03539"/>
    <w:rsid w:val="00B106B1"/>
    <w:rsid w:val="00B21BB0"/>
    <w:rsid w:val="00B321EF"/>
    <w:rsid w:val="00B61601"/>
    <w:rsid w:val="00B77754"/>
    <w:rsid w:val="00B951E1"/>
    <w:rsid w:val="00BB1907"/>
    <w:rsid w:val="00BC1F53"/>
    <w:rsid w:val="00BC64DB"/>
    <w:rsid w:val="00BE4D08"/>
    <w:rsid w:val="00C10B60"/>
    <w:rsid w:val="00C3321C"/>
    <w:rsid w:val="00C4588B"/>
    <w:rsid w:val="00C475E6"/>
    <w:rsid w:val="00C502CA"/>
    <w:rsid w:val="00C55320"/>
    <w:rsid w:val="00C63B10"/>
    <w:rsid w:val="00C805EA"/>
    <w:rsid w:val="00C82412"/>
    <w:rsid w:val="00CA57C9"/>
    <w:rsid w:val="00CB7BAF"/>
    <w:rsid w:val="00CE1CD5"/>
    <w:rsid w:val="00CF2CBD"/>
    <w:rsid w:val="00D0391B"/>
    <w:rsid w:val="00D14E0E"/>
    <w:rsid w:val="00D2000E"/>
    <w:rsid w:val="00D223C4"/>
    <w:rsid w:val="00D35282"/>
    <w:rsid w:val="00D50ABE"/>
    <w:rsid w:val="00D901BD"/>
    <w:rsid w:val="00D90AD3"/>
    <w:rsid w:val="00D920EB"/>
    <w:rsid w:val="00DD0C49"/>
    <w:rsid w:val="00DE1803"/>
    <w:rsid w:val="00DE6CF2"/>
    <w:rsid w:val="00DF528C"/>
    <w:rsid w:val="00E14105"/>
    <w:rsid w:val="00E22870"/>
    <w:rsid w:val="00E23153"/>
    <w:rsid w:val="00E356CF"/>
    <w:rsid w:val="00E76F57"/>
    <w:rsid w:val="00E82074"/>
    <w:rsid w:val="00E83068"/>
    <w:rsid w:val="00E8567D"/>
    <w:rsid w:val="00E96746"/>
    <w:rsid w:val="00EA44EC"/>
    <w:rsid w:val="00EB2E9F"/>
    <w:rsid w:val="00EC6899"/>
    <w:rsid w:val="00ED2720"/>
    <w:rsid w:val="00F101F5"/>
    <w:rsid w:val="00F11F85"/>
    <w:rsid w:val="00F16441"/>
    <w:rsid w:val="00F224D4"/>
    <w:rsid w:val="00F5350B"/>
    <w:rsid w:val="00F66955"/>
    <w:rsid w:val="00F72C27"/>
    <w:rsid w:val="00F757E2"/>
    <w:rsid w:val="00F77824"/>
    <w:rsid w:val="00F80757"/>
    <w:rsid w:val="00F855EA"/>
    <w:rsid w:val="00F8567F"/>
    <w:rsid w:val="00F859AE"/>
    <w:rsid w:val="00FA02C3"/>
    <w:rsid w:val="00FA4242"/>
    <w:rsid w:val="00FB612F"/>
    <w:rsid w:val="00FC23CC"/>
    <w:rsid w:val="00FC6AA2"/>
    <w:rsid w:val="00FD2918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D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0F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3039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8C406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locked/>
    <w:rsid w:val="008C4069"/>
    <w:rPr>
      <w:rFonts w:eastAsia="Calibri"/>
      <w:sz w:val="28"/>
      <w:szCs w:val="28"/>
      <w:lang w:val="ru-RU" w:eastAsia="ru-RU" w:bidi="ar-SA"/>
    </w:rPr>
  </w:style>
  <w:style w:type="character" w:styleId="a6">
    <w:name w:val="footnote reference"/>
    <w:rsid w:val="008C4069"/>
    <w:rPr>
      <w:vertAlign w:val="superscript"/>
    </w:rPr>
  </w:style>
  <w:style w:type="paragraph" w:styleId="a7">
    <w:name w:val="footnote text"/>
    <w:basedOn w:val="a"/>
    <w:link w:val="a8"/>
    <w:rsid w:val="008C4069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locked/>
    <w:rsid w:val="008C4069"/>
    <w:rPr>
      <w:rFonts w:eastAsia="Calibri"/>
      <w:lang w:val="ru-RU" w:eastAsia="ru-RU" w:bidi="ar-SA"/>
    </w:rPr>
  </w:style>
  <w:style w:type="paragraph" w:styleId="a9">
    <w:name w:val="No Spacing"/>
    <w:link w:val="aa"/>
    <w:uiPriority w:val="1"/>
    <w:qFormat/>
    <w:rsid w:val="00591225"/>
    <w:rPr>
      <w:rFonts w:ascii="Calibri" w:hAnsi="Calibri"/>
      <w:sz w:val="22"/>
      <w:szCs w:val="22"/>
    </w:rPr>
  </w:style>
  <w:style w:type="paragraph" w:customStyle="1" w:styleId="1">
    <w:name w:val="Без интервала1"/>
    <w:qFormat/>
    <w:rsid w:val="00591225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1763E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A6A89"/>
    <w:pPr>
      <w:suppressAutoHyphens/>
      <w:textAlignment w:val="baseline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F05A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F05A3"/>
    <w:rPr>
      <w:b/>
      <w:bCs/>
    </w:rPr>
  </w:style>
  <w:style w:type="paragraph" w:customStyle="1" w:styleId="Default">
    <w:name w:val="Default"/>
    <w:rsid w:val="002A6C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34355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518C-F450-4F2F-8CB1-7913082E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Хорошевский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datacrime</cp:lastModifiedBy>
  <cp:revision>2</cp:revision>
  <cp:lastPrinted>2016-03-16T09:04:00Z</cp:lastPrinted>
  <dcterms:created xsi:type="dcterms:W3CDTF">2017-05-25T08:17:00Z</dcterms:created>
  <dcterms:modified xsi:type="dcterms:W3CDTF">2017-05-25T08:17:00Z</dcterms:modified>
</cp:coreProperties>
</file>