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95" w:rsidRPr="00384153" w:rsidRDefault="006C2695" w:rsidP="006C269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53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6C2695" w:rsidRPr="00384153" w:rsidRDefault="006C2695" w:rsidP="006C269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53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6C2695" w:rsidRPr="00384153" w:rsidRDefault="006C2695" w:rsidP="006C269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53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6C2695" w:rsidRPr="00384153" w:rsidRDefault="006C2695" w:rsidP="006C269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695" w:rsidRPr="00384153" w:rsidRDefault="006C2695" w:rsidP="006C26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695" w:rsidRPr="00384153" w:rsidRDefault="006C2695" w:rsidP="006C2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2695" w:rsidRPr="00384153" w:rsidRDefault="006C2695" w:rsidP="006C26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153">
        <w:rPr>
          <w:rFonts w:ascii="Times New Roman" w:hAnsi="Times New Roman" w:cs="Times New Roman"/>
          <w:b/>
          <w:sz w:val="28"/>
          <w:szCs w:val="28"/>
          <w:u w:val="single"/>
        </w:rPr>
        <w:t>от 23.09.2016г.№66/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384153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</w:p>
    <w:p w:rsidR="009E44CD" w:rsidRPr="009E44CD" w:rsidRDefault="009E44CD" w:rsidP="009E44CD">
      <w:pPr>
        <w:pStyle w:val="ConsPlusTitle"/>
        <w:rPr>
          <w:rFonts w:ascii="Times New Roman" w:hAnsi="Times New Roman"/>
        </w:rPr>
      </w:pPr>
    </w:p>
    <w:p w:rsidR="00B432AC" w:rsidRDefault="00B432AC" w:rsidP="00B432AC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  утверждении   плана   работы</w:t>
      </w:r>
    </w:p>
    <w:p w:rsidR="00B432AC" w:rsidRDefault="00B432AC" w:rsidP="00B432AC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</w:t>
      </w:r>
    </w:p>
    <w:p w:rsidR="00B432AC" w:rsidRDefault="00B432AC" w:rsidP="00B432AC">
      <w:pPr>
        <w:tabs>
          <w:tab w:val="left" w:pos="4680"/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округа Молжаниновский в городе Москве  на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432A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квартал   2016   года</w:t>
      </w:r>
    </w:p>
    <w:p w:rsidR="00B432AC" w:rsidRDefault="00B432AC" w:rsidP="00B432AC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B432AC" w:rsidRDefault="00B432AC" w:rsidP="00B432AC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13 статьи 12 Закона города Москвы от 6 ноября 2002 года № 56 «Об организации местного самоуправления в городе Москве»,  Уставом муниципального округа Молжаниновский  в городе Москве и статьей 15 Регламента Совета депутатов  муниципального округа Молжаниновский  в городе Москве,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Молжаниновский в городе Москве решил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432AC" w:rsidRDefault="00B432AC" w:rsidP="00B432AC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 муниципального округа   Молжаниновский  в городе Москве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2016 года (приложение).</w:t>
      </w:r>
    </w:p>
    <w:p w:rsidR="00B432AC" w:rsidRDefault="00B432AC" w:rsidP="00B432AC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план работы направить каждому депутату, главе администрации муниципального округа Молжаниновский, в префектуру Северного административного округа и управу Молжаниновского района города Москвы в качестве информации.</w:t>
      </w:r>
    </w:p>
    <w:p w:rsidR="00B432AC" w:rsidRDefault="00B432AC" w:rsidP="00B432AC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Утвержденный план работы разместить на официальном сайте муниципального округа Молжаниновский в городе Москве.</w:t>
      </w:r>
    </w:p>
    <w:p w:rsidR="00B432AC" w:rsidRDefault="00B432AC" w:rsidP="00B432AC">
      <w:pPr>
        <w:tabs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 муниципального округа Молжаниновский в городе Москве  Горленко А.П. </w:t>
      </w:r>
    </w:p>
    <w:p w:rsidR="00B432AC" w:rsidRDefault="00B432AC" w:rsidP="00B432A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2AC" w:rsidRDefault="00B432AC" w:rsidP="00B432A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2AC" w:rsidRDefault="00B432AC" w:rsidP="00B432AC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B432AC" w:rsidRDefault="00B432AC" w:rsidP="00B432AC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Молжаниновский в городе Москве                                           А.П. Горленко</w:t>
      </w:r>
    </w:p>
    <w:p w:rsidR="00B432AC" w:rsidRDefault="00B432AC" w:rsidP="00B432AC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  <w:sectPr w:rsidR="00B432AC">
          <w:pgSz w:w="11906" w:h="16838"/>
          <w:pgMar w:top="1134" w:right="850" w:bottom="1134" w:left="1701" w:header="708" w:footer="708" w:gutter="0"/>
          <w:cols w:space="720"/>
        </w:sectPr>
      </w:pPr>
    </w:p>
    <w:p w:rsidR="006C2695" w:rsidRDefault="00B432AC" w:rsidP="006C2695">
      <w:pPr>
        <w:suppressAutoHyphens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6C2695">
        <w:rPr>
          <w:rFonts w:ascii="Times New Roman" w:hAnsi="Times New Roman" w:cs="Times New Roman"/>
          <w:b/>
        </w:rPr>
        <w:t xml:space="preserve">                                       </w:t>
      </w:r>
    </w:p>
    <w:p w:rsidR="006C2695" w:rsidRPr="00384153" w:rsidRDefault="006C2695" w:rsidP="006C2695">
      <w:pPr>
        <w:suppressAutoHyphens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 w:rsidRPr="00384153">
        <w:rPr>
          <w:rFonts w:ascii="Times New Roman" w:hAnsi="Times New Roman" w:cs="Times New Roman"/>
          <w:b/>
        </w:rPr>
        <w:t>Приложение</w:t>
      </w:r>
    </w:p>
    <w:p w:rsidR="006C2695" w:rsidRPr="00384153" w:rsidRDefault="006C2695" w:rsidP="006C2695">
      <w:pPr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 w:rsidRPr="00384153">
        <w:rPr>
          <w:rFonts w:ascii="Times New Roman" w:hAnsi="Times New Roman" w:cs="Times New Roman"/>
        </w:rPr>
        <w:t xml:space="preserve">                                                                                        к решению Совета депутатов </w:t>
      </w:r>
    </w:p>
    <w:p w:rsidR="006C2695" w:rsidRPr="00384153" w:rsidRDefault="006C2695" w:rsidP="006C2695">
      <w:pPr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 w:rsidRPr="00384153">
        <w:rPr>
          <w:rFonts w:ascii="Times New Roman" w:hAnsi="Times New Roman" w:cs="Times New Roman"/>
        </w:rPr>
        <w:t xml:space="preserve">                                                                                        муниципального округа</w:t>
      </w:r>
    </w:p>
    <w:p w:rsidR="006C2695" w:rsidRPr="00384153" w:rsidRDefault="006C2695" w:rsidP="006C2695">
      <w:pPr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 w:rsidRPr="00384153">
        <w:rPr>
          <w:rFonts w:ascii="Times New Roman" w:hAnsi="Times New Roman" w:cs="Times New Roman"/>
        </w:rPr>
        <w:t xml:space="preserve">                                                                                        Молжаниновский в городе Москве</w:t>
      </w:r>
    </w:p>
    <w:p w:rsidR="006C2695" w:rsidRPr="00384153" w:rsidRDefault="006C2695" w:rsidP="006C2695">
      <w:pPr>
        <w:suppressAutoHyphens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84153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384153">
        <w:rPr>
          <w:rFonts w:ascii="Times New Roman" w:hAnsi="Times New Roman" w:cs="Times New Roman"/>
          <w:b/>
          <w:u w:val="single"/>
        </w:rPr>
        <w:t>от 23.09.2016г№66/</w:t>
      </w:r>
      <w:r>
        <w:rPr>
          <w:rFonts w:ascii="Times New Roman" w:hAnsi="Times New Roman" w:cs="Times New Roman"/>
          <w:b/>
          <w:u w:val="single"/>
        </w:rPr>
        <w:t>8</w:t>
      </w:r>
      <w:r w:rsidRPr="00384153">
        <w:rPr>
          <w:rFonts w:ascii="Times New Roman" w:hAnsi="Times New Roman" w:cs="Times New Roman"/>
          <w:b/>
          <w:u w:val="single"/>
        </w:rPr>
        <w:t>М</w:t>
      </w:r>
    </w:p>
    <w:p w:rsidR="00B432AC" w:rsidRDefault="00B432AC" w:rsidP="00B432A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432AC" w:rsidRDefault="00B432AC" w:rsidP="00B432A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432AC" w:rsidRDefault="00B432AC" w:rsidP="00B432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 Совета депутатов муниципального округа Молжаниновский в городе Москве  </w:t>
      </w:r>
    </w:p>
    <w:p w:rsidR="00B432AC" w:rsidRDefault="00B432AC" w:rsidP="00B432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четвертый квартал 201</w:t>
      </w:r>
      <w:r w:rsidR="00351C2A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32AC" w:rsidRDefault="00B432AC" w:rsidP="00B432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01"/>
        <w:gridCol w:w="6263"/>
      </w:tblGrid>
      <w:tr w:rsidR="003479DF" w:rsidTr="003479DF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DF" w:rsidRDefault="003479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DF" w:rsidRDefault="003479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</w:tr>
      <w:tr w:rsidR="003479DF" w:rsidTr="003479DF">
        <w:trPr>
          <w:trHeight w:val="162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F" w:rsidRDefault="00347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DF" w:rsidRDefault="003479DF" w:rsidP="00351C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внесении изменений в решение Совета депутатов муниципального округа Молжаниновский в городе Москве от 1</w:t>
            </w:r>
            <w:r w:rsidRPr="00351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351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351C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35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F" w:rsidRDefault="00347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DF" w:rsidRDefault="00347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О внесении изменений в решение Совета депутатов муниципального округа Молжаниновский в городе Москве от 1</w:t>
            </w:r>
            <w:r w:rsidRPr="00351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351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351C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35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479DF" w:rsidRDefault="00347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79DF" w:rsidTr="003479DF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F" w:rsidRDefault="00347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DF" w:rsidRPr="003479DF" w:rsidRDefault="003479DF" w:rsidP="00351C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 исполнении бюджета муниципального округа Молжаниновский в городе Москве за 9 месяцев 201</w:t>
            </w:r>
            <w:r w:rsidRPr="00351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F" w:rsidRDefault="00347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DF" w:rsidRDefault="003479DF" w:rsidP="00351C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 итогах публичных слушаний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201</w:t>
            </w:r>
            <w:r w:rsidRPr="00351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3479DF" w:rsidTr="003479DF">
        <w:trPr>
          <w:trHeight w:val="107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F" w:rsidRDefault="003479DF" w:rsidP="00347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DF" w:rsidRDefault="003479DF" w:rsidP="003479DF">
            <w:pPr>
              <w:pStyle w:val="a4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молодежной палаты в 2015-2016 гг. 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F" w:rsidRDefault="00347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DF" w:rsidRDefault="003479DF" w:rsidP="00351C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 утверждении бюджета  муниципального  округа Молжаниновский в городе Москве на 201</w:t>
            </w:r>
            <w:r w:rsidRPr="00351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479DF" w:rsidTr="003479DF">
        <w:trPr>
          <w:trHeight w:val="155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DF" w:rsidRDefault="003479DF" w:rsidP="00351C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 проекте решения Совета депутатов муниципального округа Молжаниновский в городе Москве «О бюджете муниципального округа Молжаниновский в городе Москве на 201</w:t>
            </w:r>
            <w:r w:rsidRPr="00351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F" w:rsidRDefault="00347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 утверждении плана физкультурно-оздоровительных и спортивных мероприятий в муниципальном округе Молжаниновский в городе Москве на  201</w:t>
            </w:r>
            <w:r w:rsidRPr="00351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479DF" w:rsidRDefault="00347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DF" w:rsidTr="003479DF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F" w:rsidRDefault="00347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DF" w:rsidRDefault="003479DF" w:rsidP="00351C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 назначении публичных слушаний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201</w:t>
            </w:r>
            <w:r w:rsidRPr="00351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F" w:rsidRDefault="00347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DF" w:rsidRDefault="003479DF" w:rsidP="00351C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 утверждении плана финансирования физкультурно-оздоровительных и спортивных мероприятий в  муниципальном округе Молжаниновский в городе Москве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Pr="00351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479DF" w:rsidTr="003479DF">
        <w:trPr>
          <w:trHeight w:val="154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DF" w:rsidRDefault="00347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DF" w:rsidRDefault="003479DF" w:rsidP="00351C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Об организации физкультурно-оздоровительной и спортивной работы с населением в муниципальном округе Молжаниновский в городе Москве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 201</w:t>
            </w:r>
            <w:r w:rsidRPr="00351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479DF" w:rsidTr="003479DF">
        <w:trPr>
          <w:trHeight w:val="113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DF" w:rsidRDefault="00347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F" w:rsidRDefault="00347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Совета депутатов муниципального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Молжаниновский в городе Москве 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Pr="00351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3479DF" w:rsidRDefault="00347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DF" w:rsidTr="003479DF">
        <w:trPr>
          <w:trHeight w:val="112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DF" w:rsidRDefault="003479DF">
            <w:pPr>
              <w:spacing w:before="0" w:beforeAutospacing="0" w:after="0" w:afterAutospacing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F" w:rsidRDefault="00347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Об утверждении графика приема жителей депутатами Совета депутатов муниципального округа Молжаниновский в городе Москве 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Pr="00351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479DF" w:rsidRDefault="00347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DF" w:rsidTr="003479DF">
        <w:trPr>
          <w:trHeight w:val="141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DF" w:rsidRDefault="003479DF">
            <w:pPr>
              <w:spacing w:before="0" w:beforeAutospacing="0" w:after="0" w:afterAutospacing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DF" w:rsidRDefault="003479DF" w:rsidP="003812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 поощрении депутатов Совета депутатов муниципального округа Молжаниновский в городе Москве в 4 квартале 201</w:t>
            </w:r>
            <w:r w:rsidR="00381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479DF" w:rsidTr="003479DF">
        <w:trPr>
          <w:trHeight w:val="1126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DF" w:rsidRDefault="003479DF">
            <w:pPr>
              <w:spacing w:before="0" w:beforeAutospacing="0" w:after="0" w:afterAutospacing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F" w:rsidRDefault="00347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Об утверждении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муниципальном округе Молжаниновский в городе Москве на 201</w:t>
            </w:r>
            <w:r w:rsidRPr="00351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479DF" w:rsidRDefault="00347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DF" w:rsidTr="003479DF">
        <w:trPr>
          <w:trHeight w:val="130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DF" w:rsidRDefault="003479DF">
            <w:pPr>
              <w:spacing w:before="0" w:beforeAutospacing="0" w:after="0" w:afterAutospacing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F" w:rsidRDefault="00347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Об утверждении плана финансирования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муниципальном округе Молжаниновский в городе Москве на  201</w:t>
            </w:r>
            <w:r w:rsidRPr="00351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479DF" w:rsidRDefault="00347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DF" w:rsidTr="003479DF">
        <w:trPr>
          <w:trHeight w:val="130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DF" w:rsidRDefault="003479DF">
            <w:pPr>
              <w:spacing w:before="0" w:beforeAutospacing="0" w:after="0" w:afterAutospacing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F" w:rsidRDefault="00347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Об организации досуговой, социально-воспитательной работы с населением в  муниципальном округе Молжаниновский в городе Москве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E03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3479DF" w:rsidRDefault="003479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2AC" w:rsidRDefault="00B432AC" w:rsidP="00B432AC">
      <w:pPr>
        <w:jc w:val="both"/>
        <w:rPr>
          <w:rFonts w:asciiTheme="minorHAnsi" w:hAnsiTheme="minorHAnsi" w:cstheme="minorBidi"/>
        </w:rPr>
      </w:pPr>
    </w:p>
    <w:p w:rsidR="00D37001" w:rsidRDefault="00D37001"/>
    <w:sectPr w:rsidR="00D37001" w:rsidSect="00D3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B7555E2"/>
    <w:multiLevelType w:val="hybridMultilevel"/>
    <w:tmpl w:val="16844F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2AC"/>
    <w:rsid w:val="001B2155"/>
    <w:rsid w:val="003479DF"/>
    <w:rsid w:val="00351C2A"/>
    <w:rsid w:val="003812C4"/>
    <w:rsid w:val="006C2695"/>
    <w:rsid w:val="009328B7"/>
    <w:rsid w:val="009E44CD"/>
    <w:rsid w:val="00B33F57"/>
    <w:rsid w:val="00B432AC"/>
    <w:rsid w:val="00B73877"/>
    <w:rsid w:val="00D37001"/>
    <w:rsid w:val="00D627C8"/>
    <w:rsid w:val="00DB4D76"/>
    <w:rsid w:val="00E03042"/>
    <w:rsid w:val="00E5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AC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432AC"/>
  </w:style>
  <w:style w:type="paragraph" w:styleId="a4">
    <w:name w:val="No Spacing"/>
    <w:link w:val="a3"/>
    <w:uiPriority w:val="1"/>
    <w:qFormat/>
    <w:rsid w:val="00B432AC"/>
    <w:pPr>
      <w:spacing w:after="0" w:line="240" w:lineRule="auto"/>
    </w:pPr>
  </w:style>
  <w:style w:type="table" w:styleId="a5">
    <w:name w:val="Table Grid"/>
    <w:basedOn w:val="a1"/>
    <w:uiPriority w:val="59"/>
    <w:rsid w:val="00B43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E44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9E44CD"/>
    <w:pPr>
      <w:overflowPunct w:val="0"/>
      <w:autoSpaceDE w:val="0"/>
      <w:autoSpaceDN w:val="0"/>
      <w:adjustRightInd w:val="0"/>
      <w:spacing w:before="0" w:beforeAutospacing="0" w:after="0" w:afterAutospacing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E44C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2016-09-23T12:21:00Z</cp:lastPrinted>
  <dcterms:created xsi:type="dcterms:W3CDTF">2016-09-26T11:19:00Z</dcterms:created>
  <dcterms:modified xsi:type="dcterms:W3CDTF">2016-09-26T11:19:00Z</dcterms:modified>
</cp:coreProperties>
</file>